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295"/>
        <w:tblW w:w="15711" w:type="dxa"/>
        <w:tblLook w:val="00A0" w:firstRow="1" w:lastRow="0" w:firstColumn="1" w:lastColumn="0" w:noHBand="0" w:noVBand="0"/>
      </w:tblPr>
      <w:tblGrid>
        <w:gridCol w:w="5807"/>
        <w:gridCol w:w="4169"/>
        <w:gridCol w:w="5735"/>
      </w:tblGrid>
      <w:tr w:rsidR="005A5789" w:rsidRPr="007025C7" w14:paraId="28507122" w14:textId="77777777" w:rsidTr="00B036B1">
        <w:trPr>
          <w:trHeight w:val="955"/>
        </w:trPr>
        <w:tc>
          <w:tcPr>
            <w:tcW w:w="5807" w:type="dxa"/>
            <w:shd w:val="clear" w:color="auto" w:fill="auto"/>
          </w:tcPr>
          <w:p w14:paraId="7C45E065" w14:textId="758C6A92" w:rsidR="000D0750" w:rsidRPr="00E223B9" w:rsidRDefault="00676D88" w:rsidP="00B036B1">
            <w:pPr>
              <w:jc w:val="center"/>
              <w:rPr>
                <w:rFonts w:ascii="Comic Sans MS" w:hAnsi="Comic Sans MS" w:cs="ArialMT"/>
                <w:b/>
                <w:color w:val="000000" w:themeColor="text1"/>
                <w:sz w:val="20"/>
                <w:szCs w:val="20"/>
                <w:u w:val="single"/>
                <w:lang w:bidi="en-US"/>
              </w:rPr>
            </w:pPr>
            <w:bookmarkStart w:id="0" w:name="_GoBack"/>
            <w:bookmarkEnd w:id="0"/>
            <w:r>
              <w:rPr>
                <w:rFonts w:ascii="Comic Sans MS" w:hAnsi="Comic Sans MS"/>
                <w:noProof/>
                <w:color w:val="050505"/>
                <w:sz w:val="15"/>
                <w:szCs w:val="15"/>
              </w:rPr>
              <w:drawing>
                <wp:anchor distT="0" distB="0" distL="114300" distR="114300" simplePos="0" relativeHeight="251658240" behindDoc="1" locked="0" layoutInCell="1" allowOverlap="1" wp14:anchorId="4E16EB74" wp14:editId="1D45DAC4">
                  <wp:simplePos x="0" y="0"/>
                  <wp:positionH relativeFrom="column">
                    <wp:posOffset>-62528</wp:posOffset>
                  </wp:positionH>
                  <wp:positionV relativeFrom="paragraph">
                    <wp:posOffset>-7283</wp:posOffset>
                  </wp:positionV>
                  <wp:extent cx="10008235" cy="5398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1-04 at 11.44.47.png"/>
                          <pic:cNvPicPr/>
                        </pic:nvPicPr>
                        <pic:blipFill>
                          <a:blip r:embed="rId8">
                            <a:alphaModFix amt="57000"/>
                          </a:blip>
                          <a:stretch>
                            <a:fillRect/>
                          </a:stretch>
                        </pic:blipFill>
                        <pic:spPr>
                          <a:xfrm>
                            <a:off x="0" y="0"/>
                            <a:ext cx="10021958" cy="5405667"/>
                          </a:xfrm>
                          <a:prstGeom prst="rect">
                            <a:avLst/>
                          </a:prstGeom>
                        </pic:spPr>
                      </pic:pic>
                    </a:graphicData>
                  </a:graphic>
                  <wp14:sizeRelH relativeFrom="page">
                    <wp14:pctWidth>0</wp14:pctWidth>
                  </wp14:sizeRelH>
                  <wp14:sizeRelV relativeFrom="page">
                    <wp14:pctHeight>0</wp14:pctHeight>
                  </wp14:sizeRelV>
                </wp:anchor>
              </w:drawing>
            </w:r>
            <w:r w:rsidR="00416E7C" w:rsidRPr="00E223B9">
              <w:rPr>
                <w:rFonts w:ascii="Comic Sans MS" w:hAnsi="Comic Sans MS" w:cs="ArialMT"/>
                <w:b/>
                <w:color w:val="000000" w:themeColor="text1"/>
                <w:sz w:val="20"/>
                <w:szCs w:val="20"/>
                <w:u w:val="single"/>
                <w:lang w:bidi="en-US"/>
              </w:rPr>
              <w:t>Literacy</w:t>
            </w:r>
            <w:r w:rsidR="000D48B5" w:rsidRPr="00E223B9">
              <w:rPr>
                <w:rFonts w:ascii="Comic Sans MS" w:hAnsi="Comic Sans MS" w:cs="ArialMT"/>
                <w:b/>
                <w:color w:val="000000" w:themeColor="text1"/>
                <w:sz w:val="20"/>
                <w:szCs w:val="20"/>
                <w:u w:val="single"/>
                <w:lang w:bidi="en-US"/>
              </w:rPr>
              <w:t>/ Spelling/ Phonics</w:t>
            </w:r>
          </w:p>
          <w:p w14:paraId="7F002936" w14:textId="77777777" w:rsidR="009D38DE" w:rsidRPr="00256010" w:rsidRDefault="009D38DE" w:rsidP="009D38DE">
            <w:pPr>
              <w:rPr>
                <w:rFonts w:ascii="Comic Sans MS" w:hAnsi="Comic Sans MS"/>
                <w:sz w:val="15"/>
                <w:szCs w:val="15"/>
              </w:rPr>
            </w:pPr>
            <w:r w:rsidRPr="00256010">
              <w:rPr>
                <w:rFonts w:ascii="Comic Sans MS" w:hAnsi="Comic Sans MS"/>
                <w:color w:val="0070C0"/>
                <w:sz w:val="15"/>
                <w:szCs w:val="15"/>
              </w:rPr>
              <w:t>Fiction</w:t>
            </w:r>
            <w:r w:rsidRPr="00256010">
              <w:rPr>
                <w:rFonts w:ascii="Comic Sans MS" w:hAnsi="Comic Sans MS"/>
                <w:sz w:val="15"/>
                <w:szCs w:val="15"/>
              </w:rPr>
              <w:t xml:space="preserve"> “A Twist in the Tale” </w:t>
            </w:r>
          </w:p>
          <w:p w14:paraId="4439F6D3" w14:textId="77777777" w:rsidR="009D38DE" w:rsidRPr="00256010" w:rsidRDefault="009D38DE" w:rsidP="009D38DE">
            <w:pPr>
              <w:rPr>
                <w:rFonts w:ascii="Comic Sans MS" w:hAnsi="Comic Sans MS"/>
                <w:sz w:val="15"/>
                <w:szCs w:val="15"/>
              </w:rPr>
            </w:pPr>
            <w:r w:rsidRPr="00256010">
              <w:rPr>
                <w:rFonts w:ascii="Comic Sans MS" w:hAnsi="Comic Sans MS"/>
                <w:sz w:val="15"/>
                <w:szCs w:val="15"/>
              </w:rPr>
              <w:t>Characterisation, traditional tale features. Story writing</w:t>
            </w:r>
          </w:p>
          <w:p w14:paraId="7EBEE061" w14:textId="77777777" w:rsidR="009D38DE" w:rsidRPr="00256010" w:rsidRDefault="009D38DE" w:rsidP="009D38DE">
            <w:pPr>
              <w:rPr>
                <w:rFonts w:ascii="Comic Sans MS" w:hAnsi="Comic Sans MS"/>
                <w:color w:val="00B050"/>
                <w:sz w:val="15"/>
                <w:szCs w:val="15"/>
              </w:rPr>
            </w:pPr>
            <w:r w:rsidRPr="00256010">
              <w:rPr>
                <w:rFonts w:ascii="Comic Sans MS" w:hAnsi="Comic Sans MS"/>
                <w:color w:val="00B050"/>
                <w:sz w:val="15"/>
                <w:szCs w:val="15"/>
              </w:rPr>
              <w:t>Adjectives, irregular past tenses, nouns, verbs and adjectives</w:t>
            </w:r>
          </w:p>
          <w:p w14:paraId="7BB2E05F" w14:textId="77777777" w:rsidR="009D38DE" w:rsidRPr="00256010" w:rsidRDefault="009D38DE" w:rsidP="009D38DE">
            <w:pPr>
              <w:rPr>
                <w:rFonts w:ascii="Comic Sans MS" w:hAnsi="Comic Sans MS"/>
                <w:sz w:val="15"/>
                <w:szCs w:val="15"/>
              </w:rPr>
            </w:pPr>
            <w:r w:rsidRPr="00256010">
              <w:rPr>
                <w:rFonts w:ascii="Comic Sans MS" w:hAnsi="Comic Sans MS"/>
                <w:color w:val="0070C0"/>
                <w:sz w:val="15"/>
                <w:szCs w:val="15"/>
              </w:rPr>
              <w:t>Poetry</w:t>
            </w:r>
            <w:r w:rsidRPr="00256010">
              <w:rPr>
                <w:rFonts w:ascii="Comic Sans MS" w:hAnsi="Comic Sans MS"/>
                <w:sz w:val="15"/>
                <w:szCs w:val="15"/>
              </w:rPr>
              <w:t xml:space="preserve"> “A Closer Look” Poetic language. Identifying adjectives and verbs in poems. </w:t>
            </w:r>
            <w:r w:rsidRPr="00256010">
              <w:rPr>
                <w:rFonts w:ascii="Comic Sans MS" w:hAnsi="Comic Sans MS"/>
                <w:color w:val="00B050"/>
                <w:sz w:val="15"/>
                <w:szCs w:val="15"/>
              </w:rPr>
              <w:t>Compound nouns, noun phrases, the progressive form of verbs</w:t>
            </w:r>
          </w:p>
          <w:p w14:paraId="18569586" w14:textId="77777777" w:rsidR="009D38DE" w:rsidRPr="00256010" w:rsidRDefault="009D38DE" w:rsidP="009D38DE">
            <w:pPr>
              <w:rPr>
                <w:rFonts w:ascii="Comic Sans MS" w:hAnsi="Comic Sans MS"/>
                <w:sz w:val="15"/>
                <w:szCs w:val="15"/>
              </w:rPr>
            </w:pPr>
            <w:r w:rsidRPr="00256010">
              <w:rPr>
                <w:rFonts w:ascii="Comic Sans MS" w:hAnsi="Comic Sans MS"/>
                <w:sz w:val="15"/>
                <w:szCs w:val="15"/>
              </w:rPr>
              <w:t>Draft, edit and compose own poems</w:t>
            </w:r>
          </w:p>
          <w:p w14:paraId="4CB2F6A4" w14:textId="77777777" w:rsidR="009D38DE" w:rsidRPr="00256010" w:rsidRDefault="009D38DE" w:rsidP="009D38DE">
            <w:pPr>
              <w:rPr>
                <w:rFonts w:ascii="Comic Sans MS" w:hAnsi="Comic Sans MS"/>
                <w:color w:val="0070C0"/>
                <w:sz w:val="15"/>
                <w:szCs w:val="15"/>
              </w:rPr>
            </w:pPr>
            <w:r w:rsidRPr="00256010">
              <w:rPr>
                <w:rFonts w:ascii="Comic Sans MS" w:hAnsi="Comic Sans MS"/>
                <w:color w:val="0070C0"/>
                <w:sz w:val="15"/>
                <w:szCs w:val="15"/>
              </w:rPr>
              <w:t>Non-Fiction</w:t>
            </w:r>
          </w:p>
          <w:p w14:paraId="08ACDDEE" w14:textId="77777777" w:rsidR="009D38DE" w:rsidRPr="00256010" w:rsidRDefault="009D38DE" w:rsidP="009D38DE">
            <w:pPr>
              <w:rPr>
                <w:rFonts w:ascii="Comic Sans MS" w:hAnsi="Comic Sans MS"/>
                <w:sz w:val="15"/>
                <w:szCs w:val="15"/>
              </w:rPr>
            </w:pPr>
            <w:r w:rsidRPr="00256010">
              <w:rPr>
                <w:rFonts w:ascii="Comic Sans MS" w:hAnsi="Comic Sans MS"/>
                <w:sz w:val="15"/>
                <w:szCs w:val="15"/>
              </w:rPr>
              <w:t>Does Chocolate grow on trees?</w:t>
            </w:r>
          </w:p>
          <w:p w14:paraId="6ACA9999" w14:textId="77777777" w:rsidR="009D38DE" w:rsidRPr="00256010" w:rsidRDefault="009D38DE" w:rsidP="009D38DE">
            <w:pPr>
              <w:rPr>
                <w:rFonts w:ascii="Comic Sans MS" w:hAnsi="Comic Sans MS"/>
                <w:sz w:val="15"/>
                <w:szCs w:val="15"/>
              </w:rPr>
            </w:pPr>
            <w:r w:rsidRPr="00256010">
              <w:rPr>
                <w:rFonts w:ascii="Comic Sans MS" w:hAnsi="Comic Sans MS"/>
                <w:sz w:val="15"/>
                <w:szCs w:val="15"/>
              </w:rPr>
              <w:t>Explanation text features. Plan and write own explanation texts based on model</w:t>
            </w:r>
          </w:p>
          <w:p w14:paraId="0BDCA5BD" w14:textId="77777777" w:rsidR="001E312D" w:rsidRPr="00256010" w:rsidRDefault="009D38DE" w:rsidP="009D38DE">
            <w:pPr>
              <w:rPr>
                <w:rFonts w:ascii="Comic Sans MS" w:hAnsi="Comic Sans MS"/>
                <w:color w:val="00B050"/>
                <w:sz w:val="15"/>
                <w:szCs w:val="15"/>
              </w:rPr>
            </w:pPr>
            <w:r w:rsidRPr="00256010">
              <w:rPr>
                <w:rFonts w:ascii="Comic Sans MS" w:hAnsi="Comic Sans MS"/>
                <w:color w:val="00B050"/>
                <w:sz w:val="15"/>
                <w:szCs w:val="15"/>
              </w:rPr>
              <w:t xml:space="preserve">Adverbs. Suffixes </w:t>
            </w:r>
            <w:proofErr w:type="spellStart"/>
            <w:r w:rsidRPr="00256010">
              <w:rPr>
                <w:rFonts w:ascii="Comic Sans MS" w:hAnsi="Comic Sans MS"/>
                <w:color w:val="00B050"/>
                <w:sz w:val="15"/>
                <w:szCs w:val="15"/>
              </w:rPr>
              <w:t>ful</w:t>
            </w:r>
            <w:proofErr w:type="spellEnd"/>
            <w:r w:rsidRPr="00256010">
              <w:rPr>
                <w:rFonts w:ascii="Comic Sans MS" w:hAnsi="Comic Sans MS"/>
                <w:color w:val="00B050"/>
                <w:sz w:val="15"/>
                <w:szCs w:val="15"/>
              </w:rPr>
              <w:t>, less, ness</w:t>
            </w:r>
          </w:p>
          <w:p w14:paraId="10553321" w14:textId="2716C7E6" w:rsidR="00256010" w:rsidRPr="00256010" w:rsidRDefault="009D38DE" w:rsidP="00256010">
            <w:pPr>
              <w:pStyle w:val="NormalWeb"/>
              <w:shd w:val="clear" w:color="auto" w:fill="FFFFFF"/>
              <w:rPr>
                <w:rFonts w:ascii="Comic Sans MS" w:hAnsi="Comic Sans MS"/>
                <w:sz w:val="15"/>
                <w:szCs w:val="15"/>
              </w:rPr>
            </w:pPr>
            <w:r w:rsidRPr="00256010">
              <w:rPr>
                <w:rFonts w:ascii="Comic Sans MS" w:hAnsi="Comic Sans MS"/>
                <w:color w:val="000000" w:themeColor="text1"/>
                <w:sz w:val="15"/>
                <w:szCs w:val="15"/>
              </w:rPr>
              <w:t>Stone Age Boy</w:t>
            </w:r>
            <w:r w:rsidR="00256010" w:rsidRPr="00256010">
              <w:rPr>
                <w:rFonts w:ascii="Comic Sans MS" w:hAnsi="Comic Sans MS"/>
                <w:color w:val="000000" w:themeColor="text1"/>
                <w:sz w:val="15"/>
                <w:szCs w:val="15"/>
              </w:rPr>
              <w:t>-Making predictions from details stated and implied.</w:t>
            </w:r>
            <w:r w:rsidR="00256010" w:rsidRPr="00256010">
              <w:rPr>
                <w:rFonts w:ascii="Comic Sans MS" w:hAnsi="Comic Sans MS"/>
                <w:sz w:val="15"/>
                <w:szCs w:val="15"/>
              </w:rPr>
              <w:t xml:space="preserve"> I am learning to identify how structure, presentation and punctuation can contribute to meaning. Exploring character through drama. Expanded noun phrases. Write a description using expanded noun phrases.</w:t>
            </w:r>
          </w:p>
          <w:p w14:paraId="1FBE6AEB" w14:textId="0D5377BA" w:rsidR="009D38DE" w:rsidRPr="00167331" w:rsidRDefault="00167331" w:rsidP="009D38DE">
            <w:pPr>
              <w:rPr>
                <w:rFonts w:ascii="Comic Sans MS" w:hAnsi="Comic Sans MS"/>
                <w:sz w:val="15"/>
                <w:szCs w:val="15"/>
                <w:lang w:val="en-GB"/>
              </w:rPr>
            </w:pPr>
            <w:r w:rsidRPr="00167331">
              <w:rPr>
                <w:rFonts w:ascii="Comic Sans MS" w:hAnsi="Comic Sans MS"/>
                <w:sz w:val="15"/>
                <w:szCs w:val="15"/>
                <w:lang w:val="en-GB"/>
              </w:rPr>
              <w:t>Visit from James Carter author and poet</w:t>
            </w:r>
          </w:p>
        </w:tc>
        <w:tc>
          <w:tcPr>
            <w:tcW w:w="4169" w:type="dxa"/>
            <w:shd w:val="clear" w:color="auto" w:fill="auto"/>
          </w:tcPr>
          <w:p w14:paraId="2C27441F" w14:textId="0DA5DBFF" w:rsidR="000D0750" w:rsidRDefault="00416E7C" w:rsidP="00B036B1">
            <w:pPr>
              <w:rPr>
                <w:rFonts w:ascii="Comic Sans MS" w:hAnsi="Comic Sans MS"/>
                <w:color w:val="000000" w:themeColor="text1"/>
                <w:sz w:val="16"/>
                <w:szCs w:val="16"/>
              </w:rPr>
            </w:pPr>
            <w:proofErr w:type="gramStart"/>
            <w:r w:rsidRPr="00A30800">
              <w:rPr>
                <w:rFonts w:ascii="Comic Sans MS" w:hAnsi="Comic Sans MS"/>
                <w:b/>
                <w:color w:val="000000" w:themeColor="text1"/>
                <w:sz w:val="20"/>
                <w:szCs w:val="20"/>
                <w:u w:val="single"/>
              </w:rPr>
              <w:t>Mathematics</w:t>
            </w:r>
            <w:r w:rsidR="002C6687" w:rsidRPr="00E223B9">
              <w:rPr>
                <w:rFonts w:ascii="Comic Sans MS" w:hAnsi="Comic Sans MS"/>
                <w:b/>
                <w:color w:val="000000" w:themeColor="text1"/>
                <w:sz w:val="20"/>
                <w:szCs w:val="20"/>
                <w:u w:val="single"/>
              </w:rPr>
              <w:t xml:space="preserve"> </w:t>
            </w:r>
            <w:r w:rsidR="005A5789" w:rsidRPr="00E223B9">
              <w:rPr>
                <w:rFonts w:ascii="Comic Sans MS" w:hAnsi="Comic Sans MS"/>
                <w:color w:val="000000" w:themeColor="text1"/>
                <w:sz w:val="20"/>
                <w:szCs w:val="20"/>
              </w:rPr>
              <w:t xml:space="preserve"> </w:t>
            </w:r>
            <w:r w:rsidR="00534D7E" w:rsidRPr="00F52D9A">
              <w:rPr>
                <w:rFonts w:ascii="Comic Sans MS" w:hAnsi="Comic Sans MS"/>
                <w:color w:val="000000" w:themeColor="text1"/>
                <w:sz w:val="18"/>
                <w:szCs w:val="18"/>
              </w:rPr>
              <w:t>White</w:t>
            </w:r>
            <w:proofErr w:type="gramEnd"/>
            <w:r w:rsidR="00534D7E" w:rsidRPr="00F52D9A">
              <w:rPr>
                <w:rFonts w:ascii="Comic Sans MS" w:hAnsi="Comic Sans MS"/>
                <w:color w:val="000000" w:themeColor="text1"/>
                <w:sz w:val="18"/>
                <w:szCs w:val="18"/>
              </w:rPr>
              <w:t xml:space="preserve"> Rose </w:t>
            </w:r>
            <w:r w:rsidR="002C6687" w:rsidRPr="00F52D9A">
              <w:rPr>
                <w:rFonts w:ascii="Comic Sans MS" w:hAnsi="Comic Sans MS"/>
                <w:color w:val="000000" w:themeColor="text1"/>
                <w:sz w:val="16"/>
                <w:szCs w:val="16"/>
              </w:rPr>
              <w:t>planning</w:t>
            </w:r>
            <w:r w:rsidR="007F1152" w:rsidRPr="00F52D9A">
              <w:rPr>
                <w:rFonts w:ascii="Comic Sans MS" w:hAnsi="Comic Sans MS"/>
                <w:color w:val="000000" w:themeColor="text1"/>
                <w:sz w:val="16"/>
                <w:szCs w:val="16"/>
              </w:rPr>
              <w:t xml:space="preserve"> </w:t>
            </w:r>
            <w:r w:rsidR="007F1152" w:rsidRPr="001E3540">
              <w:rPr>
                <w:rFonts w:ascii="Comic Sans MS" w:hAnsi="Comic Sans MS"/>
                <w:color w:val="000000" w:themeColor="text1"/>
                <w:sz w:val="16"/>
                <w:szCs w:val="16"/>
              </w:rPr>
              <w:t>Y</w:t>
            </w:r>
            <w:r w:rsidR="009313D7">
              <w:rPr>
                <w:rFonts w:ascii="Comic Sans MS" w:hAnsi="Comic Sans MS"/>
                <w:color w:val="000000" w:themeColor="text1"/>
                <w:sz w:val="16"/>
                <w:szCs w:val="16"/>
              </w:rPr>
              <w:t>2</w:t>
            </w:r>
          </w:p>
          <w:p w14:paraId="574D44EC" w14:textId="3D9437CF" w:rsidR="00CD189D" w:rsidRDefault="00EC2F89" w:rsidP="00535B74">
            <w:pPr>
              <w:rPr>
                <w:rFonts w:ascii="Comic Sans MS" w:hAnsi="Comic Sans MS"/>
                <w:color w:val="000000" w:themeColor="text1"/>
                <w:sz w:val="13"/>
                <w:szCs w:val="13"/>
              </w:rPr>
            </w:pPr>
            <w:r w:rsidRPr="00535B74">
              <w:rPr>
                <w:rFonts w:ascii="Comic Sans MS" w:hAnsi="Comic Sans MS"/>
                <w:color w:val="000000" w:themeColor="text1"/>
                <w:sz w:val="13"/>
                <w:szCs w:val="13"/>
              </w:rPr>
              <w:t>Daily practice-mental maths, problem solving and method rehearsal</w:t>
            </w:r>
          </w:p>
          <w:p w14:paraId="4ED3D03A" w14:textId="0ABA2B01" w:rsidR="00942AE6" w:rsidRDefault="00942AE6" w:rsidP="00942AE6">
            <w:pPr>
              <w:rPr>
                <w:rFonts w:ascii="Comic Sans MS" w:hAnsi="Comic Sans MS"/>
                <w:color w:val="000000" w:themeColor="text1"/>
                <w:sz w:val="14"/>
                <w:szCs w:val="14"/>
              </w:rPr>
            </w:pPr>
            <w:r>
              <w:rPr>
                <w:rFonts w:ascii="Comic Sans MS" w:hAnsi="Comic Sans MS"/>
                <w:color w:val="000000" w:themeColor="text1"/>
                <w:sz w:val="14"/>
                <w:szCs w:val="14"/>
              </w:rPr>
              <w:t>Money-Count money-pounds and pence. Choose notes and coins. Make the same amount. Compare amounts of money. Calculate with money. Make a pound. Find change</w:t>
            </w:r>
          </w:p>
          <w:p w14:paraId="1A166094" w14:textId="77777777" w:rsidR="00942AE6" w:rsidRDefault="00942AE6" w:rsidP="00942AE6">
            <w:pPr>
              <w:rPr>
                <w:rFonts w:ascii="Comic Sans MS" w:hAnsi="Comic Sans MS"/>
                <w:color w:val="000000" w:themeColor="text1"/>
                <w:sz w:val="14"/>
                <w:szCs w:val="14"/>
              </w:rPr>
            </w:pPr>
            <w:r>
              <w:rPr>
                <w:rFonts w:ascii="Comic Sans MS" w:hAnsi="Comic Sans MS"/>
                <w:color w:val="000000" w:themeColor="text1"/>
                <w:sz w:val="14"/>
                <w:szCs w:val="14"/>
              </w:rPr>
              <w:t>Multiplication- Recognise, make and add equal groups.</w:t>
            </w:r>
          </w:p>
          <w:p w14:paraId="5BCAFA1B" w14:textId="77777777" w:rsidR="00942AE6" w:rsidRDefault="00942AE6" w:rsidP="00942AE6">
            <w:pPr>
              <w:rPr>
                <w:rFonts w:ascii="Comic Sans MS" w:hAnsi="Comic Sans MS"/>
                <w:color w:val="000000" w:themeColor="text1"/>
                <w:sz w:val="14"/>
                <w:szCs w:val="14"/>
              </w:rPr>
            </w:pPr>
            <w:r>
              <w:rPr>
                <w:rFonts w:ascii="Comic Sans MS" w:hAnsi="Comic Sans MS"/>
                <w:color w:val="000000" w:themeColor="text1"/>
                <w:sz w:val="14"/>
                <w:szCs w:val="14"/>
              </w:rPr>
              <w:t xml:space="preserve">Introducing the multiplication symbol and multiplication sentences. </w:t>
            </w:r>
          </w:p>
          <w:p w14:paraId="69CD90C7" w14:textId="77777777" w:rsidR="00942AE6" w:rsidRDefault="00942AE6" w:rsidP="00942AE6">
            <w:pPr>
              <w:rPr>
                <w:rFonts w:ascii="Comic Sans MS" w:hAnsi="Comic Sans MS"/>
                <w:color w:val="000000" w:themeColor="text1"/>
                <w:sz w:val="14"/>
                <w:szCs w:val="14"/>
              </w:rPr>
            </w:pPr>
            <w:r>
              <w:rPr>
                <w:rFonts w:ascii="Comic Sans MS" w:hAnsi="Comic Sans MS"/>
                <w:color w:val="000000" w:themeColor="text1"/>
                <w:sz w:val="14"/>
                <w:szCs w:val="14"/>
              </w:rPr>
              <w:t>Arrays, equal groups-grouping and sharing</w:t>
            </w:r>
          </w:p>
          <w:p w14:paraId="740222B3" w14:textId="77777777" w:rsidR="00942AE6" w:rsidRDefault="00942AE6" w:rsidP="00942AE6">
            <w:pPr>
              <w:rPr>
                <w:rFonts w:ascii="Comic Sans MS" w:hAnsi="Comic Sans MS"/>
                <w:color w:val="000000" w:themeColor="text1"/>
                <w:sz w:val="14"/>
                <w:szCs w:val="14"/>
              </w:rPr>
            </w:pPr>
            <w:r>
              <w:rPr>
                <w:rFonts w:ascii="Comic Sans MS" w:hAnsi="Comic Sans MS"/>
                <w:color w:val="000000" w:themeColor="text1"/>
                <w:sz w:val="14"/>
                <w:szCs w:val="14"/>
              </w:rPr>
              <w:t xml:space="preserve">Length and height-Measure in </w:t>
            </w:r>
            <w:proofErr w:type="spellStart"/>
            <w:r>
              <w:rPr>
                <w:rFonts w:ascii="Comic Sans MS" w:hAnsi="Comic Sans MS"/>
                <w:color w:val="000000" w:themeColor="text1"/>
                <w:sz w:val="14"/>
                <w:szCs w:val="14"/>
              </w:rPr>
              <w:t>centimetres</w:t>
            </w:r>
            <w:proofErr w:type="spellEnd"/>
            <w:r>
              <w:rPr>
                <w:rFonts w:ascii="Comic Sans MS" w:hAnsi="Comic Sans MS"/>
                <w:color w:val="000000" w:themeColor="text1"/>
                <w:sz w:val="14"/>
                <w:szCs w:val="14"/>
              </w:rPr>
              <w:t xml:space="preserve">. Measure in </w:t>
            </w:r>
            <w:proofErr w:type="spellStart"/>
            <w:r>
              <w:rPr>
                <w:rFonts w:ascii="Comic Sans MS" w:hAnsi="Comic Sans MS"/>
                <w:color w:val="000000" w:themeColor="text1"/>
                <w:sz w:val="14"/>
                <w:szCs w:val="14"/>
              </w:rPr>
              <w:t>metres</w:t>
            </w:r>
            <w:proofErr w:type="spellEnd"/>
            <w:r>
              <w:rPr>
                <w:rFonts w:ascii="Comic Sans MS" w:hAnsi="Comic Sans MS"/>
                <w:color w:val="000000" w:themeColor="text1"/>
                <w:sz w:val="14"/>
                <w:szCs w:val="14"/>
              </w:rPr>
              <w:t>. Compare and order lengths and heights. Four operations with lengths and heights.</w:t>
            </w:r>
          </w:p>
          <w:p w14:paraId="64D52F6E" w14:textId="77777777" w:rsidR="00942AE6" w:rsidRDefault="00942AE6" w:rsidP="00942AE6">
            <w:pPr>
              <w:rPr>
                <w:rFonts w:ascii="Comic Sans MS" w:hAnsi="Comic Sans MS"/>
                <w:color w:val="000000" w:themeColor="text1"/>
                <w:sz w:val="14"/>
                <w:szCs w:val="14"/>
              </w:rPr>
            </w:pPr>
            <w:r>
              <w:rPr>
                <w:rFonts w:ascii="Comic Sans MS" w:hAnsi="Comic Sans MS"/>
                <w:color w:val="000000" w:themeColor="text1"/>
                <w:sz w:val="14"/>
                <w:szCs w:val="14"/>
              </w:rPr>
              <w:t xml:space="preserve">Mass, capacity and temperature-Compare mass. Measure in grams. Measure in kilograms. Four operations with mass. Compare volume and capacity. Measure in </w:t>
            </w:r>
            <w:proofErr w:type="spellStart"/>
            <w:r>
              <w:rPr>
                <w:rFonts w:ascii="Comic Sans MS" w:hAnsi="Comic Sans MS"/>
                <w:color w:val="000000" w:themeColor="text1"/>
                <w:sz w:val="14"/>
                <w:szCs w:val="14"/>
              </w:rPr>
              <w:t>millimetres</w:t>
            </w:r>
            <w:proofErr w:type="spellEnd"/>
            <w:r>
              <w:rPr>
                <w:rFonts w:ascii="Comic Sans MS" w:hAnsi="Comic Sans MS"/>
                <w:color w:val="000000" w:themeColor="text1"/>
                <w:sz w:val="14"/>
                <w:szCs w:val="14"/>
              </w:rPr>
              <w:t xml:space="preserve">. Measure in </w:t>
            </w:r>
            <w:proofErr w:type="spellStart"/>
            <w:r>
              <w:rPr>
                <w:rFonts w:ascii="Comic Sans MS" w:hAnsi="Comic Sans MS"/>
                <w:color w:val="000000" w:themeColor="text1"/>
                <w:sz w:val="14"/>
                <w:szCs w:val="14"/>
              </w:rPr>
              <w:t>litres</w:t>
            </w:r>
            <w:proofErr w:type="spellEnd"/>
            <w:r>
              <w:rPr>
                <w:rFonts w:ascii="Comic Sans MS" w:hAnsi="Comic Sans MS"/>
                <w:color w:val="000000" w:themeColor="text1"/>
                <w:sz w:val="14"/>
                <w:szCs w:val="14"/>
              </w:rPr>
              <w:t xml:space="preserve">. </w:t>
            </w:r>
            <w:r w:rsidR="009D38DE">
              <w:rPr>
                <w:rFonts w:ascii="Comic Sans MS" w:hAnsi="Comic Sans MS"/>
                <w:color w:val="000000" w:themeColor="text1"/>
                <w:sz w:val="14"/>
                <w:szCs w:val="14"/>
              </w:rPr>
              <w:t>Four operations with volume and capacity. Temperature</w:t>
            </w:r>
          </w:p>
          <w:p w14:paraId="23C55E75" w14:textId="77777777" w:rsidR="009D38DE" w:rsidRDefault="009D38DE" w:rsidP="00942AE6">
            <w:pPr>
              <w:rPr>
                <w:rFonts w:ascii="Comic Sans MS" w:hAnsi="Comic Sans MS"/>
                <w:color w:val="000000" w:themeColor="text1"/>
                <w:sz w:val="14"/>
                <w:szCs w:val="14"/>
              </w:rPr>
            </w:pPr>
            <w:r>
              <w:rPr>
                <w:rFonts w:ascii="Comic Sans MS" w:hAnsi="Comic Sans MS"/>
                <w:color w:val="000000" w:themeColor="text1"/>
                <w:sz w:val="14"/>
                <w:szCs w:val="14"/>
              </w:rPr>
              <w:t>Weekly addition and subtraction practice with 2-digit numbers</w:t>
            </w:r>
          </w:p>
          <w:p w14:paraId="67188652" w14:textId="65C582B9" w:rsidR="00676D88" w:rsidRPr="00CD189D" w:rsidRDefault="00676D88" w:rsidP="00942AE6">
            <w:pPr>
              <w:rPr>
                <w:rFonts w:ascii="Comic Sans MS" w:hAnsi="Comic Sans MS"/>
                <w:color w:val="000000" w:themeColor="text1"/>
                <w:sz w:val="14"/>
                <w:szCs w:val="14"/>
              </w:rPr>
            </w:pPr>
            <w:proofErr w:type="spellStart"/>
            <w:r>
              <w:rPr>
                <w:rFonts w:ascii="Comic Sans MS" w:hAnsi="Comic Sans MS"/>
                <w:color w:val="000000" w:themeColor="text1"/>
                <w:sz w:val="14"/>
                <w:szCs w:val="14"/>
              </w:rPr>
              <w:t>Computing-</w:t>
            </w:r>
            <w:proofErr w:type="gramStart"/>
            <w:r>
              <w:rPr>
                <w:rFonts w:ascii="Comic Sans MS" w:hAnsi="Comic Sans MS"/>
                <w:color w:val="000000" w:themeColor="text1"/>
                <w:sz w:val="14"/>
                <w:szCs w:val="14"/>
              </w:rPr>
              <w:t>Programming:Sequencing</w:t>
            </w:r>
            <w:proofErr w:type="spellEnd"/>
            <w:proofErr w:type="gramEnd"/>
            <w:r>
              <w:rPr>
                <w:rFonts w:ascii="Comic Sans MS" w:hAnsi="Comic Sans MS"/>
                <w:color w:val="000000" w:themeColor="text1"/>
                <w:sz w:val="14"/>
                <w:szCs w:val="14"/>
              </w:rPr>
              <w:t xml:space="preserve"> Sounds (Scratch)</w:t>
            </w:r>
          </w:p>
        </w:tc>
        <w:tc>
          <w:tcPr>
            <w:tcW w:w="5735" w:type="dxa"/>
            <w:shd w:val="clear" w:color="auto" w:fill="auto"/>
          </w:tcPr>
          <w:p w14:paraId="130E5540" w14:textId="1B4210E5" w:rsidR="00535B74" w:rsidRDefault="00E04385" w:rsidP="00535B74">
            <w:pPr>
              <w:rPr>
                <w:rFonts w:ascii="Comic Sans MS" w:hAnsi="Comic Sans MS"/>
                <w:b/>
                <w:bCs/>
                <w:color w:val="000000" w:themeColor="text1"/>
                <w:sz w:val="16"/>
                <w:szCs w:val="16"/>
              </w:rPr>
            </w:pPr>
            <w:r w:rsidRPr="00A30800">
              <w:rPr>
                <w:rFonts w:ascii="Comic Sans MS" w:hAnsi="Comic Sans MS"/>
                <w:b/>
                <w:bCs/>
                <w:color w:val="000000" w:themeColor="text1"/>
                <w:sz w:val="20"/>
                <w:szCs w:val="20"/>
              </w:rPr>
              <w:t>Science</w:t>
            </w:r>
            <w:r w:rsidRPr="00E04385">
              <w:rPr>
                <w:rFonts w:ascii="Comic Sans MS" w:hAnsi="Comic Sans MS"/>
                <w:color w:val="000000" w:themeColor="text1"/>
                <w:sz w:val="16"/>
                <w:szCs w:val="16"/>
              </w:rPr>
              <w:t>-</w:t>
            </w:r>
            <w:r w:rsidR="00FD436C">
              <w:rPr>
                <w:rFonts w:ascii="Comic Sans MS" w:hAnsi="Comic Sans MS"/>
                <w:color w:val="000000" w:themeColor="text1"/>
                <w:sz w:val="16"/>
                <w:szCs w:val="16"/>
              </w:rPr>
              <w:t xml:space="preserve"> </w:t>
            </w:r>
            <w:r w:rsidR="005A1C7C">
              <w:rPr>
                <w:rFonts w:ascii="Comic Sans MS" w:hAnsi="Comic Sans MS"/>
                <w:b/>
                <w:bCs/>
                <w:color w:val="000000" w:themeColor="text1"/>
                <w:sz w:val="16"/>
                <w:szCs w:val="16"/>
              </w:rPr>
              <w:t>Animals including Humans</w:t>
            </w:r>
            <w:r w:rsidR="00535B74">
              <w:rPr>
                <w:rFonts w:ascii="Comic Sans MS" w:hAnsi="Comic Sans MS"/>
                <w:b/>
                <w:bCs/>
                <w:color w:val="000000" w:themeColor="text1"/>
                <w:sz w:val="16"/>
                <w:szCs w:val="16"/>
              </w:rPr>
              <w:t xml:space="preserve"> </w:t>
            </w:r>
          </w:p>
          <w:p w14:paraId="3FF79F5F" w14:textId="1C5E18F6" w:rsidR="000241CB" w:rsidRPr="002C5B20" w:rsidRDefault="000241CB" w:rsidP="000241CB">
            <w:pPr>
              <w:shd w:val="clear" w:color="auto" w:fill="FFFFFF"/>
              <w:spacing w:before="100" w:beforeAutospacing="1" w:after="100" w:afterAutospacing="1"/>
              <w:rPr>
                <w:rFonts w:ascii="Comic Sans MS" w:hAnsi="Comic Sans MS"/>
                <w:color w:val="050505"/>
                <w:sz w:val="15"/>
                <w:szCs w:val="15"/>
              </w:rPr>
            </w:pPr>
            <w:r w:rsidRPr="002C5B20">
              <w:rPr>
                <w:rFonts w:ascii="Comic Sans MS" w:hAnsi="Comic Sans MS"/>
                <w:color w:val="050505"/>
                <w:sz w:val="15"/>
                <w:szCs w:val="15"/>
              </w:rPr>
              <w:t>Looking at animal young and comparing them to their adults. Exploring how animals change as they grow up.</w:t>
            </w:r>
            <w:r w:rsidR="00942AE6" w:rsidRPr="002C5B20">
              <w:rPr>
                <w:rFonts w:ascii="Comic Sans MS" w:hAnsi="Comic Sans MS"/>
                <w:color w:val="050505"/>
                <w:sz w:val="15"/>
                <w:szCs w:val="15"/>
              </w:rPr>
              <w:t xml:space="preserve"> </w:t>
            </w:r>
          </w:p>
          <w:p w14:paraId="4468D691" w14:textId="77777777" w:rsidR="002C5B20" w:rsidRDefault="000241CB" w:rsidP="002C5B20">
            <w:pPr>
              <w:shd w:val="clear" w:color="auto" w:fill="FFFFFF"/>
              <w:spacing w:before="100" w:beforeAutospacing="1" w:after="100" w:afterAutospacing="1"/>
              <w:rPr>
                <w:rFonts w:ascii="Comic Sans MS" w:hAnsi="Comic Sans MS"/>
                <w:color w:val="050505"/>
                <w:sz w:val="15"/>
                <w:szCs w:val="15"/>
              </w:rPr>
            </w:pPr>
            <w:r w:rsidRPr="002C5B20">
              <w:rPr>
                <w:rFonts w:ascii="Comic Sans MS" w:hAnsi="Comic Sans MS"/>
                <w:color w:val="050505"/>
                <w:sz w:val="15"/>
                <w:szCs w:val="15"/>
              </w:rPr>
              <w:t>Finding out about</w:t>
            </w:r>
            <w:r w:rsidR="00942AE6" w:rsidRPr="002C5B20">
              <w:rPr>
                <w:rFonts w:ascii="Comic Sans MS" w:hAnsi="Comic Sans MS"/>
                <w:color w:val="050505"/>
                <w:sz w:val="15"/>
                <w:szCs w:val="15"/>
              </w:rPr>
              <w:t xml:space="preserve"> the life cycles of several varied common animals, including humans. Looking in detail at how humans change as they grow older, drawing on their own observations. Children are introduced to the three basic needs of animals for survival (water, food and air). </w:t>
            </w:r>
            <w:r w:rsidR="002C5B20" w:rsidRPr="002C5B20">
              <w:rPr>
                <w:rFonts w:ascii="Comic Sans MS" w:hAnsi="Comic Sans MS"/>
                <w:color w:val="050505"/>
                <w:sz w:val="15"/>
                <w:szCs w:val="15"/>
              </w:rPr>
              <w:t xml:space="preserve">Needs and Wants game. Making bird feeders. </w:t>
            </w:r>
            <w:r w:rsidR="00942AE6" w:rsidRPr="002C5B20">
              <w:rPr>
                <w:rFonts w:ascii="Comic Sans MS" w:hAnsi="Comic Sans MS"/>
                <w:color w:val="050505"/>
                <w:sz w:val="15"/>
                <w:szCs w:val="15"/>
              </w:rPr>
              <w:t xml:space="preserve">They will apply this knowledge, alongside research from secondary sources, to suggest ways to look after pets. The unit ends with children looking at healthy lifestyles, including the importance of exercise, healthy eating and hygiene. </w:t>
            </w:r>
            <w:r w:rsidR="002C5B20" w:rsidRPr="002C5B20">
              <w:rPr>
                <w:rFonts w:ascii="Comic Sans MS" w:hAnsi="Comic Sans MS"/>
                <w:color w:val="050505"/>
                <w:sz w:val="15"/>
                <w:szCs w:val="15"/>
              </w:rPr>
              <w:t xml:space="preserve">Keeping food diaries. “Gas” experiment! </w:t>
            </w:r>
            <w:r w:rsidR="00942AE6" w:rsidRPr="002C5B20">
              <w:rPr>
                <w:rFonts w:ascii="Comic Sans MS" w:hAnsi="Comic Sans MS"/>
                <w:color w:val="050505"/>
                <w:sz w:val="15"/>
                <w:szCs w:val="15"/>
              </w:rPr>
              <w:t xml:space="preserve">These healthy living lessons develop ‘working scientifically’ skills through investigating the impact of exercise on our bodies and how handwashing is essential for good hygiene. </w:t>
            </w:r>
          </w:p>
          <w:p w14:paraId="34F14E2A" w14:textId="3D501600" w:rsidR="00256010" w:rsidRPr="00256010" w:rsidRDefault="00256010" w:rsidP="002C5B20">
            <w:pPr>
              <w:shd w:val="clear" w:color="auto" w:fill="FFFFFF"/>
              <w:spacing w:before="100" w:beforeAutospacing="1" w:after="100" w:afterAutospacing="1"/>
              <w:rPr>
                <w:rFonts w:ascii="Comic Sans MS" w:hAnsi="Comic Sans MS"/>
                <w:color w:val="050505"/>
                <w:sz w:val="15"/>
                <w:szCs w:val="15"/>
              </w:rPr>
            </w:pPr>
            <w:r w:rsidRPr="002C5B20">
              <w:rPr>
                <w:rFonts w:ascii="Comic Sans MS" w:hAnsi="Comic Sans MS"/>
                <w:color w:val="050505"/>
                <w:sz w:val="15"/>
                <w:szCs w:val="15"/>
              </w:rPr>
              <w:t>Recapping Everyday Materials and their Uses topic with a Humpty Dumpty investigation</w:t>
            </w:r>
          </w:p>
        </w:tc>
      </w:tr>
      <w:tr w:rsidR="005A5789" w:rsidRPr="00E223B9" w14:paraId="561992EB" w14:textId="77777777" w:rsidTr="00B036B1">
        <w:trPr>
          <w:trHeight w:val="914"/>
        </w:trPr>
        <w:tc>
          <w:tcPr>
            <w:tcW w:w="5807" w:type="dxa"/>
          </w:tcPr>
          <w:p w14:paraId="3642BA6D" w14:textId="77777777" w:rsidR="00A37129" w:rsidRPr="00A37129" w:rsidRDefault="00BD2CCA" w:rsidP="00A37129">
            <w:pPr>
              <w:jc w:val="center"/>
              <w:rPr>
                <w:rFonts w:asciiTheme="minorHAnsi" w:hAnsiTheme="minorHAnsi"/>
                <w:b/>
                <w:color w:val="000000" w:themeColor="text1"/>
                <w:sz w:val="20"/>
                <w:szCs w:val="20"/>
                <w:u w:val="single"/>
              </w:rPr>
            </w:pPr>
            <w:r w:rsidRPr="00A37129">
              <w:rPr>
                <w:rFonts w:asciiTheme="minorHAnsi" w:hAnsiTheme="minorHAnsi"/>
                <w:b/>
                <w:color w:val="000000" w:themeColor="text1"/>
                <w:sz w:val="20"/>
                <w:szCs w:val="20"/>
                <w:u w:val="single"/>
              </w:rPr>
              <w:t>Geography</w:t>
            </w:r>
            <w:r w:rsidR="00433FE4" w:rsidRPr="00A37129">
              <w:rPr>
                <w:rFonts w:asciiTheme="minorHAnsi" w:hAnsiTheme="minorHAnsi"/>
                <w:b/>
                <w:color w:val="000000" w:themeColor="text1"/>
                <w:sz w:val="20"/>
                <w:szCs w:val="20"/>
                <w:u w:val="single"/>
              </w:rPr>
              <w:t>/History</w:t>
            </w:r>
          </w:p>
          <w:p w14:paraId="7EB03609" w14:textId="6D771659" w:rsidR="00A37129" w:rsidRPr="00BC69CD" w:rsidRDefault="00F3194D" w:rsidP="004608CD">
            <w:pPr>
              <w:rPr>
                <w:rFonts w:ascii="Comic Sans MS" w:hAnsi="Comic Sans MS" w:cstheme="majorHAnsi"/>
                <w:sz w:val="13"/>
                <w:szCs w:val="13"/>
              </w:rPr>
            </w:pPr>
            <w:r w:rsidRPr="00BC69CD">
              <w:rPr>
                <w:rFonts w:ascii="Comic Sans MS" w:hAnsi="Comic Sans MS" w:cstheme="majorHAnsi"/>
                <w:b/>
                <w:bCs/>
                <w:color w:val="000000" w:themeColor="text1"/>
                <w:sz w:val="13"/>
                <w:szCs w:val="13"/>
              </w:rPr>
              <w:t>History</w:t>
            </w:r>
            <w:r w:rsidR="00A37129" w:rsidRPr="00BC69CD">
              <w:rPr>
                <w:rFonts w:ascii="Comic Sans MS" w:hAnsi="Comic Sans MS" w:cstheme="majorHAnsi"/>
                <w:b/>
                <w:bCs/>
                <w:color w:val="000000" w:themeColor="text1"/>
                <w:sz w:val="13"/>
                <w:szCs w:val="13"/>
              </w:rPr>
              <w:t xml:space="preserve">-Stone Age to Iron </w:t>
            </w:r>
            <w:proofErr w:type="spellStart"/>
            <w:r w:rsidR="00A37129" w:rsidRPr="00BC69CD">
              <w:rPr>
                <w:rFonts w:ascii="Comic Sans MS" w:hAnsi="Comic Sans MS" w:cstheme="majorHAnsi"/>
                <w:b/>
                <w:bCs/>
                <w:color w:val="000000" w:themeColor="text1"/>
                <w:sz w:val="13"/>
                <w:szCs w:val="13"/>
              </w:rPr>
              <w:t>Age.</w:t>
            </w:r>
            <w:r w:rsidR="00A37129" w:rsidRPr="00BC69CD">
              <w:rPr>
                <w:rFonts w:ascii="Comic Sans MS" w:hAnsi="Comic Sans MS" w:cstheme="majorHAnsi"/>
                <w:b/>
                <w:bCs/>
                <w:sz w:val="13"/>
                <w:szCs w:val="13"/>
              </w:rPr>
              <w:t>Was</w:t>
            </w:r>
            <w:proofErr w:type="spellEnd"/>
            <w:r w:rsidR="00A37129" w:rsidRPr="00BC69CD">
              <w:rPr>
                <w:rFonts w:ascii="Comic Sans MS" w:hAnsi="Comic Sans MS" w:cstheme="majorHAnsi"/>
                <w:b/>
                <w:bCs/>
                <w:sz w:val="13"/>
                <w:szCs w:val="13"/>
              </w:rPr>
              <w:t xml:space="preserve"> Stone Age man simply a hunter and gatherer, concerned only with survival? </w:t>
            </w:r>
            <w:r w:rsidR="00A37129" w:rsidRPr="00BC69CD">
              <w:rPr>
                <w:rFonts w:ascii="Comic Sans MS" w:hAnsi="Comic Sans MS" w:cstheme="majorHAnsi"/>
                <w:sz w:val="13"/>
                <w:szCs w:val="13"/>
              </w:rPr>
              <w:t xml:space="preserve">Concepts: Similarity and difference/change/ </w:t>
            </w:r>
            <w:r w:rsidR="00A37129" w:rsidRPr="00BC69CD">
              <w:rPr>
                <w:rFonts w:ascii="Comic Sans MS" w:hAnsi="Comic Sans MS" w:cstheme="majorHAnsi"/>
                <w:i/>
                <w:iCs/>
                <w:sz w:val="13"/>
                <w:szCs w:val="13"/>
              </w:rPr>
              <w:t xml:space="preserve">Old and Middle Stone Age. Focus on hunter-gatherer lifestyle. Case study Star </w:t>
            </w:r>
            <w:proofErr w:type="spellStart"/>
            <w:r w:rsidR="00A37129" w:rsidRPr="00BC69CD">
              <w:rPr>
                <w:rFonts w:ascii="Comic Sans MS" w:hAnsi="Comic Sans MS" w:cstheme="majorHAnsi"/>
                <w:i/>
                <w:iCs/>
                <w:sz w:val="13"/>
                <w:szCs w:val="13"/>
              </w:rPr>
              <w:t>Carr</w:t>
            </w:r>
            <w:proofErr w:type="spellEnd"/>
            <w:r w:rsidR="00A37129" w:rsidRPr="00BC69CD">
              <w:rPr>
                <w:rFonts w:ascii="Comic Sans MS" w:hAnsi="Comic Sans MS" w:cstheme="majorHAnsi"/>
                <w:i/>
                <w:iCs/>
                <w:sz w:val="13"/>
                <w:szCs w:val="13"/>
              </w:rPr>
              <w:t xml:space="preserve"> for </w:t>
            </w:r>
            <w:proofErr w:type="spellStart"/>
            <w:proofErr w:type="gramStart"/>
            <w:r w:rsidR="00A37129" w:rsidRPr="00BC69CD">
              <w:rPr>
                <w:rFonts w:ascii="Comic Sans MS" w:hAnsi="Comic Sans MS" w:cstheme="majorHAnsi"/>
                <w:i/>
                <w:iCs/>
                <w:sz w:val="13"/>
                <w:szCs w:val="13"/>
              </w:rPr>
              <w:t>evidence.</w:t>
            </w:r>
            <w:r w:rsidR="00A37129" w:rsidRPr="00BC69CD">
              <w:rPr>
                <w:rFonts w:ascii="Comic Sans MS" w:hAnsi="Comic Sans MS" w:cstheme="majorHAnsi"/>
                <w:b/>
                <w:bCs/>
                <w:sz w:val="13"/>
                <w:szCs w:val="13"/>
              </w:rPr>
              <w:t>How</w:t>
            </w:r>
            <w:proofErr w:type="spellEnd"/>
            <w:proofErr w:type="gramEnd"/>
            <w:r w:rsidR="00A37129" w:rsidRPr="00BC69CD">
              <w:rPr>
                <w:rFonts w:ascii="Comic Sans MS" w:hAnsi="Comic Sans MS" w:cstheme="majorHAnsi"/>
                <w:b/>
                <w:bCs/>
                <w:sz w:val="13"/>
                <w:szCs w:val="13"/>
              </w:rPr>
              <w:t xml:space="preserve"> different was life in the Stone Age when man started to farm? </w:t>
            </w:r>
            <w:r w:rsidR="00A37129" w:rsidRPr="00BC69CD">
              <w:rPr>
                <w:rFonts w:ascii="Comic Sans MS" w:hAnsi="Comic Sans MS" w:cstheme="majorHAnsi"/>
                <w:sz w:val="13"/>
                <w:szCs w:val="13"/>
              </w:rPr>
              <w:t xml:space="preserve">Concepts: similarity and difference </w:t>
            </w:r>
            <w:r w:rsidR="00A37129" w:rsidRPr="00BC69CD">
              <w:rPr>
                <w:rFonts w:ascii="Comic Sans MS" w:hAnsi="Comic Sans MS" w:cstheme="majorHAnsi"/>
                <w:b/>
                <w:bCs/>
                <w:sz w:val="13"/>
                <w:szCs w:val="13"/>
              </w:rPr>
              <w:t xml:space="preserve">What can we learn about life in the Stone Age from a study of </w:t>
            </w:r>
            <w:proofErr w:type="spellStart"/>
            <w:r w:rsidR="00A37129" w:rsidRPr="00BC69CD">
              <w:rPr>
                <w:rFonts w:ascii="Comic Sans MS" w:hAnsi="Comic Sans MS" w:cstheme="majorHAnsi"/>
                <w:b/>
                <w:bCs/>
                <w:sz w:val="13"/>
                <w:szCs w:val="13"/>
              </w:rPr>
              <w:t>Skara</w:t>
            </w:r>
            <w:proofErr w:type="spellEnd"/>
            <w:r w:rsidR="00A37129" w:rsidRPr="00BC69CD">
              <w:rPr>
                <w:rFonts w:ascii="Comic Sans MS" w:hAnsi="Comic Sans MS" w:cstheme="majorHAnsi"/>
                <w:b/>
                <w:bCs/>
                <w:sz w:val="13"/>
                <w:szCs w:val="13"/>
              </w:rPr>
              <w:t xml:space="preserve"> Brae? </w:t>
            </w:r>
            <w:r w:rsidR="00A37129" w:rsidRPr="00BC69CD">
              <w:rPr>
                <w:rFonts w:ascii="Comic Sans MS" w:hAnsi="Comic Sans MS" w:cstheme="majorHAnsi"/>
                <w:i/>
                <w:iCs/>
                <w:sz w:val="13"/>
                <w:szCs w:val="13"/>
              </w:rPr>
              <w:t xml:space="preserve">Enquiry based on images of the remains of buildings </w:t>
            </w:r>
            <w:r w:rsidR="00A37129" w:rsidRPr="00BC69CD">
              <w:rPr>
                <w:rFonts w:ascii="Comic Sans MS" w:hAnsi="Comic Sans MS" w:cstheme="majorHAnsi"/>
                <w:b/>
                <w:bCs/>
                <w:sz w:val="13"/>
                <w:szCs w:val="13"/>
              </w:rPr>
              <w:t xml:space="preserve">Why is it so difficult to work out why Stonehenge was built? </w:t>
            </w:r>
            <w:r w:rsidR="00A37129" w:rsidRPr="00BC69CD">
              <w:rPr>
                <w:rFonts w:ascii="Comic Sans MS" w:hAnsi="Comic Sans MS" w:cstheme="majorHAnsi"/>
                <w:sz w:val="13"/>
                <w:szCs w:val="13"/>
              </w:rPr>
              <w:t xml:space="preserve">Content Focus on Bronze </w:t>
            </w:r>
            <w:proofErr w:type="spellStart"/>
            <w:proofErr w:type="gramStart"/>
            <w:r w:rsidR="00A37129" w:rsidRPr="00BC69CD">
              <w:rPr>
                <w:rFonts w:ascii="Comic Sans MS" w:hAnsi="Comic Sans MS" w:cstheme="majorHAnsi"/>
                <w:sz w:val="13"/>
                <w:szCs w:val="13"/>
              </w:rPr>
              <w:t>Age:how</w:t>
            </w:r>
            <w:proofErr w:type="spellEnd"/>
            <w:proofErr w:type="gramEnd"/>
            <w:r w:rsidR="00A37129" w:rsidRPr="00BC69CD">
              <w:rPr>
                <w:rFonts w:ascii="Comic Sans MS" w:hAnsi="Comic Sans MS" w:cstheme="majorHAnsi"/>
                <w:sz w:val="13"/>
                <w:szCs w:val="13"/>
              </w:rPr>
              <w:t xml:space="preserve">, where, when and why Stonehenge was built </w:t>
            </w:r>
            <w:r w:rsidR="00A37129" w:rsidRPr="00BC69CD">
              <w:rPr>
                <w:rFonts w:ascii="Comic Sans MS" w:hAnsi="Comic Sans MS" w:cstheme="majorHAnsi"/>
                <w:b/>
                <w:bCs/>
                <w:sz w:val="13"/>
                <w:szCs w:val="13"/>
              </w:rPr>
              <w:t xml:space="preserve">How much did life really change during the Iron Age and how can we possibly know? </w:t>
            </w:r>
            <w:r w:rsidR="00A37129" w:rsidRPr="00BC69CD">
              <w:rPr>
                <w:rFonts w:ascii="Comic Sans MS" w:hAnsi="Comic Sans MS" w:cstheme="majorHAnsi"/>
                <w:sz w:val="13"/>
                <w:szCs w:val="13"/>
              </w:rPr>
              <w:t>Concepts: enquiry using evidence to test an interpretation.</w:t>
            </w:r>
            <w:r w:rsidR="002C5B20">
              <w:rPr>
                <w:rFonts w:ascii="Comic Sans MS" w:hAnsi="Comic Sans MS" w:cstheme="majorHAnsi"/>
                <w:sz w:val="13"/>
                <w:szCs w:val="13"/>
              </w:rPr>
              <w:t xml:space="preserve"> </w:t>
            </w:r>
            <w:r w:rsidR="00A37129" w:rsidRPr="00BC69CD">
              <w:rPr>
                <w:rFonts w:ascii="Comic Sans MS" w:hAnsi="Comic Sans MS" w:cstheme="majorHAnsi"/>
                <w:sz w:val="13"/>
                <w:szCs w:val="13"/>
              </w:rPr>
              <w:t xml:space="preserve">Case study </w:t>
            </w:r>
            <w:proofErr w:type="spellStart"/>
            <w:proofErr w:type="gramStart"/>
            <w:r w:rsidR="00A37129" w:rsidRPr="00BC69CD">
              <w:rPr>
                <w:rFonts w:ascii="Comic Sans MS" w:hAnsi="Comic Sans MS" w:cstheme="majorHAnsi"/>
                <w:sz w:val="13"/>
                <w:szCs w:val="13"/>
              </w:rPr>
              <w:t>Danebury</w:t>
            </w:r>
            <w:proofErr w:type="spellEnd"/>
            <w:r w:rsidR="00A37129" w:rsidRPr="00BC69CD">
              <w:rPr>
                <w:rFonts w:ascii="Comic Sans MS" w:hAnsi="Comic Sans MS" w:cstheme="majorHAnsi"/>
                <w:sz w:val="13"/>
                <w:szCs w:val="13"/>
              </w:rPr>
              <w:t xml:space="preserve">  </w:t>
            </w:r>
            <w:r w:rsidR="00A37129" w:rsidRPr="00BC69CD">
              <w:rPr>
                <w:rFonts w:ascii="Comic Sans MS" w:hAnsi="Comic Sans MS" w:cstheme="majorHAnsi"/>
                <w:b/>
                <w:bCs/>
                <w:sz w:val="13"/>
                <w:szCs w:val="13"/>
              </w:rPr>
              <w:t>Can</w:t>
            </w:r>
            <w:proofErr w:type="gramEnd"/>
            <w:r w:rsidR="00A37129" w:rsidRPr="00BC69CD">
              <w:rPr>
                <w:rFonts w:ascii="Comic Sans MS" w:hAnsi="Comic Sans MS" w:cstheme="majorHAnsi"/>
                <w:b/>
                <w:bCs/>
                <w:sz w:val="13"/>
                <w:szCs w:val="13"/>
              </w:rPr>
              <w:t xml:space="preserve"> you solve the mystery of the 52 skeletons of Maiden Castle? Source-based history mystery </w:t>
            </w:r>
            <w:r w:rsidR="00A37129" w:rsidRPr="00BC69CD">
              <w:rPr>
                <w:rFonts w:ascii="Comic Sans MS" w:hAnsi="Comic Sans MS" w:cstheme="majorHAnsi"/>
                <w:sz w:val="13"/>
                <w:szCs w:val="13"/>
              </w:rPr>
              <w:t>Concepts: Using evidence, piecing together clues Content: Existence of different Celtic tribes across Britain Roman invasion AD4</w:t>
            </w:r>
            <w:r w:rsidR="00253C61" w:rsidRPr="00BC69CD">
              <w:rPr>
                <w:rFonts w:ascii="Comic Sans MS" w:hAnsi="Comic Sans MS" w:cstheme="majorHAnsi"/>
                <w:sz w:val="13"/>
                <w:szCs w:val="13"/>
              </w:rPr>
              <w:t>3</w:t>
            </w:r>
          </w:p>
          <w:p w14:paraId="617EE576" w14:textId="68F80933" w:rsidR="00A37129" w:rsidRPr="00BC69CD" w:rsidRDefault="00BD2CCA" w:rsidP="00253C61">
            <w:pPr>
              <w:rPr>
                <w:rFonts w:ascii="Comic Sans MS" w:hAnsi="Comic Sans MS"/>
                <w:b/>
                <w:bCs/>
                <w:color w:val="000000" w:themeColor="text1"/>
                <w:sz w:val="13"/>
                <w:szCs w:val="13"/>
              </w:rPr>
            </w:pPr>
            <w:r w:rsidRPr="00BC69CD">
              <w:rPr>
                <w:rFonts w:ascii="Comic Sans MS" w:hAnsi="Comic Sans MS"/>
                <w:b/>
                <w:color w:val="000000" w:themeColor="text1"/>
                <w:sz w:val="13"/>
                <w:szCs w:val="13"/>
              </w:rPr>
              <w:t>Geography</w:t>
            </w:r>
            <w:r w:rsidRPr="00BC69CD">
              <w:rPr>
                <w:rFonts w:ascii="Comic Sans MS" w:hAnsi="Comic Sans MS"/>
                <w:color w:val="000000" w:themeColor="text1"/>
                <w:sz w:val="13"/>
                <w:szCs w:val="13"/>
              </w:rPr>
              <w:t xml:space="preserve"> </w:t>
            </w:r>
            <w:r w:rsidR="00A37129" w:rsidRPr="00BC69CD">
              <w:rPr>
                <w:rFonts w:ascii="Comic Sans MS" w:hAnsi="Comic Sans MS"/>
                <w:color w:val="000000" w:themeColor="text1"/>
                <w:sz w:val="13"/>
                <w:szCs w:val="13"/>
              </w:rPr>
              <w:t>–</w:t>
            </w:r>
          </w:p>
          <w:p w14:paraId="71F8A50B" w14:textId="5516A9DA" w:rsidR="008827EC" w:rsidRPr="00A37129" w:rsidRDefault="00BD2CCA" w:rsidP="00A37129">
            <w:pPr>
              <w:rPr>
                <w:rFonts w:ascii="Comic Sans MS" w:hAnsi="Comic Sans MS"/>
                <w:b/>
                <w:bCs/>
                <w:color w:val="000000" w:themeColor="text1"/>
                <w:sz w:val="16"/>
                <w:szCs w:val="16"/>
              </w:rPr>
            </w:pPr>
            <w:r w:rsidRPr="00BC69CD">
              <w:rPr>
                <w:rFonts w:ascii="Comic Sans MS" w:hAnsi="Comic Sans MS"/>
                <w:b/>
                <w:color w:val="000000" w:themeColor="text1"/>
                <w:sz w:val="13"/>
                <w:szCs w:val="13"/>
              </w:rPr>
              <w:t xml:space="preserve">Geographical skills and Fieldwork </w:t>
            </w:r>
            <w:r w:rsidR="00F52D9A" w:rsidRPr="00BC69CD">
              <w:rPr>
                <w:rFonts w:ascii="Comic Sans MS" w:hAnsi="Comic Sans MS"/>
                <w:color w:val="000000" w:themeColor="text1"/>
                <w:sz w:val="13"/>
                <w:szCs w:val="13"/>
              </w:rPr>
              <w:t>Use maps, atlases, globes and digital mapping</w:t>
            </w:r>
            <w:r w:rsidR="00B036B1" w:rsidRPr="00BC69CD">
              <w:rPr>
                <w:rFonts w:ascii="Comic Sans MS" w:hAnsi="Comic Sans MS"/>
                <w:color w:val="000000" w:themeColor="text1"/>
                <w:sz w:val="13"/>
                <w:szCs w:val="13"/>
              </w:rPr>
              <w:t xml:space="preserve">. </w:t>
            </w:r>
          </w:p>
        </w:tc>
        <w:tc>
          <w:tcPr>
            <w:tcW w:w="4169" w:type="dxa"/>
          </w:tcPr>
          <w:p w14:paraId="15B80ECC" w14:textId="7E3BE735" w:rsidR="00E04385" w:rsidRPr="00A30800" w:rsidRDefault="00E01EA9" w:rsidP="00B036B1">
            <w:pPr>
              <w:jc w:val="center"/>
              <w:rPr>
                <w:rFonts w:ascii="Comic Sans MS" w:hAnsi="Comic Sans MS"/>
                <w:b/>
                <w:color w:val="000000" w:themeColor="text1"/>
                <w:sz w:val="20"/>
                <w:szCs w:val="20"/>
              </w:rPr>
            </w:pPr>
            <w:r w:rsidRPr="00A30800">
              <w:rPr>
                <w:rFonts w:ascii="Comic Sans MS" w:hAnsi="Comic Sans MS"/>
                <w:b/>
                <w:color w:val="000000" w:themeColor="text1"/>
                <w:sz w:val="20"/>
                <w:szCs w:val="20"/>
              </w:rPr>
              <w:t>Cambo First School-</w:t>
            </w:r>
            <w:r w:rsidR="00CD189D">
              <w:rPr>
                <w:rFonts w:ascii="Comic Sans MS" w:hAnsi="Comic Sans MS"/>
                <w:b/>
                <w:color w:val="000000" w:themeColor="text1"/>
                <w:sz w:val="20"/>
                <w:szCs w:val="20"/>
              </w:rPr>
              <w:t>Stone Age to Iron Age</w:t>
            </w:r>
          </w:p>
          <w:p w14:paraId="38D55550" w14:textId="33F66D3C" w:rsidR="004F1491" w:rsidRDefault="000C01F6" w:rsidP="004F1491">
            <w:pPr>
              <w:jc w:val="center"/>
              <w:rPr>
                <w:rFonts w:ascii="Comic Sans MS" w:hAnsi="Comic Sans MS"/>
                <w:b/>
                <w:color w:val="000000" w:themeColor="text1"/>
                <w:sz w:val="18"/>
                <w:szCs w:val="18"/>
              </w:rPr>
            </w:pPr>
            <w:r w:rsidRPr="007E16B9">
              <w:rPr>
                <w:rFonts w:ascii="Comic Sans MS" w:hAnsi="Comic Sans MS"/>
                <w:b/>
                <w:color w:val="000000" w:themeColor="text1"/>
                <w:sz w:val="18"/>
                <w:szCs w:val="18"/>
              </w:rPr>
              <w:t xml:space="preserve">Year </w:t>
            </w:r>
            <w:r w:rsidR="009313D7">
              <w:rPr>
                <w:rFonts w:ascii="Comic Sans MS" w:hAnsi="Comic Sans MS"/>
                <w:b/>
                <w:color w:val="000000" w:themeColor="text1"/>
                <w:sz w:val="18"/>
                <w:szCs w:val="18"/>
              </w:rPr>
              <w:t>2</w:t>
            </w:r>
          </w:p>
          <w:p w14:paraId="28090027" w14:textId="3C116B90" w:rsidR="00CD189D" w:rsidRDefault="00534D7E" w:rsidP="00CD189D">
            <w:pPr>
              <w:rPr>
                <w:rFonts w:ascii="Comic Sans MS" w:hAnsi="Comic Sans MS"/>
                <w:bCs/>
                <w:color w:val="000000" w:themeColor="text1"/>
                <w:sz w:val="14"/>
                <w:szCs w:val="14"/>
              </w:rPr>
            </w:pPr>
            <w:r w:rsidRPr="00387387">
              <w:rPr>
                <w:rFonts w:ascii="Comic Sans MS" w:hAnsi="Comic Sans MS"/>
                <w:bCs/>
                <w:color w:val="000000" w:themeColor="text1"/>
                <w:sz w:val="14"/>
                <w:szCs w:val="14"/>
              </w:rPr>
              <w:t>Books</w:t>
            </w:r>
            <w:r w:rsidR="004F1491" w:rsidRPr="00387387">
              <w:rPr>
                <w:rFonts w:ascii="Comic Sans MS" w:hAnsi="Comic Sans MS"/>
                <w:bCs/>
                <w:color w:val="000000" w:themeColor="text1"/>
                <w:sz w:val="14"/>
                <w:szCs w:val="14"/>
              </w:rPr>
              <w:t>-</w:t>
            </w:r>
            <w:r w:rsidR="009D38DE">
              <w:rPr>
                <w:rFonts w:ascii="Comic Sans MS" w:hAnsi="Comic Sans MS"/>
                <w:bCs/>
                <w:color w:val="000000" w:themeColor="text1"/>
                <w:sz w:val="14"/>
                <w:szCs w:val="14"/>
              </w:rPr>
              <w:t>Don’t Read This Book! Maximus and the Beanstalk. Growing Chocolate. Poetry by Joan Poulson, Moira Andrews and Grace Nichols.</w:t>
            </w:r>
            <w:r w:rsidR="00CD189D">
              <w:rPr>
                <w:rFonts w:ascii="Comic Sans MS" w:hAnsi="Comic Sans MS"/>
                <w:bCs/>
                <w:color w:val="000000" w:themeColor="text1"/>
                <w:sz w:val="14"/>
                <w:szCs w:val="14"/>
              </w:rPr>
              <w:t xml:space="preserve"> Stone Age Boy by Satoshi Kitamura </w:t>
            </w:r>
            <w:r w:rsidR="006B62C5">
              <w:rPr>
                <w:rFonts w:ascii="Comic Sans MS" w:hAnsi="Comic Sans MS"/>
                <w:bCs/>
                <w:color w:val="000000" w:themeColor="text1"/>
                <w:sz w:val="14"/>
                <w:szCs w:val="14"/>
              </w:rPr>
              <w:t>Michael Morpurgo-</w:t>
            </w:r>
            <w:r w:rsidR="00CD189D">
              <w:rPr>
                <w:rFonts w:ascii="Comic Sans MS" w:hAnsi="Comic Sans MS"/>
                <w:bCs/>
                <w:color w:val="000000" w:themeColor="text1"/>
                <w:sz w:val="14"/>
                <w:szCs w:val="14"/>
              </w:rPr>
              <w:t>The Puffin Keeper</w:t>
            </w:r>
          </w:p>
          <w:p w14:paraId="2C2BFAC4" w14:textId="542B9BE8" w:rsidR="00B036B1" w:rsidRDefault="008D495A" w:rsidP="00CD189D">
            <w:pPr>
              <w:jc w:val="center"/>
              <w:rPr>
                <w:rFonts w:ascii="Comic Sans MS" w:hAnsi="Comic Sans MS"/>
                <w:bCs/>
                <w:color w:val="000000" w:themeColor="text1"/>
                <w:sz w:val="14"/>
                <w:szCs w:val="14"/>
              </w:rPr>
            </w:pPr>
            <w:r w:rsidRPr="00387387">
              <w:rPr>
                <w:rFonts w:ascii="Comic Sans MS" w:hAnsi="Comic Sans MS"/>
                <w:bCs/>
                <w:color w:val="000000" w:themeColor="text1"/>
                <w:sz w:val="14"/>
                <w:szCs w:val="14"/>
              </w:rPr>
              <w:t xml:space="preserve">  </w:t>
            </w:r>
            <w:r w:rsidR="00B036B1" w:rsidRPr="00387387">
              <w:rPr>
                <w:rFonts w:ascii="Comic Sans MS" w:hAnsi="Comic Sans MS"/>
                <w:b/>
                <w:color w:val="000000" w:themeColor="text1"/>
                <w:sz w:val="14"/>
                <w:szCs w:val="14"/>
              </w:rPr>
              <w:t>Outdoor Learning/ Forest School</w:t>
            </w:r>
            <w:r w:rsidR="00B036B1" w:rsidRPr="00387387">
              <w:rPr>
                <w:rFonts w:ascii="Comic Sans MS" w:hAnsi="Comic Sans MS"/>
                <w:bCs/>
                <w:color w:val="000000" w:themeColor="text1"/>
                <w:sz w:val="14"/>
                <w:szCs w:val="14"/>
              </w:rPr>
              <w:t>-</w:t>
            </w:r>
          </w:p>
          <w:p w14:paraId="6D6FA9A9" w14:textId="762CB0C8" w:rsidR="006B62C5" w:rsidRDefault="002C5B20" w:rsidP="008D495A">
            <w:pPr>
              <w:rPr>
                <w:rFonts w:ascii="Comic Sans MS" w:hAnsi="Comic Sans MS"/>
                <w:bCs/>
                <w:color w:val="000000" w:themeColor="text1"/>
                <w:sz w:val="14"/>
                <w:szCs w:val="14"/>
              </w:rPr>
            </w:pPr>
            <w:r>
              <w:rPr>
                <w:rFonts w:ascii="Comic Sans MS" w:hAnsi="Comic Sans MS"/>
                <w:bCs/>
                <w:color w:val="000000" w:themeColor="text1"/>
                <w:sz w:val="14"/>
                <w:szCs w:val="14"/>
              </w:rPr>
              <w:t>Making bird feeders. Survival-making a solar still</w:t>
            </w:r>
          </w:p>
          <w:p w14:paraId="10CD5E5D" w14:textId="77777777" w:rsidR="006B62C5" w:rsidRDefault="006B62C5" w:rsidP="006B62C5">
            <w:pPr>
              <w:rPr>
                <w:rFonts w:ascii="Comic Sans MS" w:hAnsi="Comic Sans MS"/>
                <w:bCs/>
                <w:color w:val="000000" w:themeColor="text1"/>
                <w:sz w:val="14"/>
                <w:szCs w:val="14"/>
              </w:rPr>
            </w:pPr>
            <w:r>
              <w:rPr>
                <w:rFonts w:ascii="Comic Sans MS" w:hAnsi="Comic Sans MS"/>
                <w:bCs/>
                <w:color w:val="000000" w:themeColor="text1"/>
                <w:sz w:val="14"/>
                <w:szCs w:val="14"/>
              </w:rPr>
              <w:t>Continuing to learn to identify different trees in our school environment.</w:t>
            </w:r>
          </w:p>
          <w:p w14:paraId="3124648A" w14:textId="190C89DA" w:rsidR="005E6934" w:rsidRPr="005E6934" w:rsidRDefault="005E6934" w:rsidP="006B62C5">
            <w:pPr>
              <w:rPr>
                <w:rFonts w:ascii="Comic Sans MS" w:hAnsi="Comic Sans MS"/>
                <w:bCs/>
                <w:color w:val="000000" w:themeColor="text1"/>
                <w:sz w:val="14"/>
                <w:szCs w:val="14"/>
                <w:lang w:val="en-GB"/>
              </w:rPr>
            </w:pPr>
            <w:r w:rsidRPr="005E6934">
              <w:rPr>
                <w:rFonts w:ascii="Comic Sans MS" w:hAnsi="Comic Sans MS"/>
                <w:bCs/>
                <w:color w:val="000000" w:themeColor="text1"/>
                <w:sz w:val="14"/>
                <w:szCs w:val="14"/>
                <w:lang w:val="en-GB"/>
              </w:rPr>
              <w:t>Visit</w:t>
            </w:r>
            <w:proofErr w:type="gramStart"/>
            <w:r w:rsidRPr="005E6934">
              <w:rPr>
                <w:rFonts w:ascii="Comic Sans MS" w:hAnsi="Comic Sans MS"/>
                <w:bCs/>
                <w:color w:val="000000" w:themeColor="text1"/>
                <w:sz w:val="14"/>
                <w:szCs w:val="14"/>
                <w:lang w:val="en-GB"/>
              </w:rPr>
              <w:t>-</w:t>
            </w:r>
            <w:r>
              <w:rPr>
                <w:rFonts w:ascii="Comic Sans MS" w:hAnsi="Comic Sans MS"/>
                <w:bCs/>
                <w:color w:val="000000" w:themeColor="text1"/>
                <w:sz w:val="14"/>
                <w:szCs w:val="14"/>
                <w:lang w:val="en-GB"/>
              </w:rPr>
              <w:t>“</w:t>
            </w:r>
            <w:proofErr w:type="gramEnd"/>
            <w:r w:rsidRPr="005E6934">
              <w:rPr>
                <w:rFonts w:ascii="Comic Sans MS" w:hAnsi="Comic Sans MS"/>
                <w:bCs/>
                <w:color w:val="000000" w:themeColor="text1"/>
                <w:sz w:val="14"/>
                <w:szCs w:val="14"/>
                <w:lang w:val="en-GB"/>
              </w:rPr>
              <w:t>Ancient Britain</w:t>
            </w:r>
            <w:r>
              <w:rPr>
                <w:rFonts w:ascii="Comic Sans MS" w:hAnsi="Comic Sans MS"/>
                <w:bCs/>
                <w:color w:val="000000" w:themeColor="text1"/>
                <w:sz w:val="14"/>
                <w:szCs w:val="14"/>
                <w:lang w:val="en-GB"/>
              </w:rPr>
              <w:t>”</w:t>
            </w:r>
            <w:r w:rsidRPr="005E6934">
              <w:rPr>
                <w:rFonts w:ascii="Comic Sans MS" w:hAnsi="Comic Sans MS"/>
                <w:bCs/>
                <w:color w:val="000000" w:themeColor="text1"/>
                <w:sz w:val="14"/>
                <w:szCs w:val="14"/>
                <w:lang w:val="en-GB"/>
              </w:rPr>
              <w:t>-den building</w:t>
            </w:r>
            <w:r>
              <w:rPr>
                <w:rFonts w:ascii="Comic Sans MS" w:hAnsi="Comic Sans MS"/>
                <w:bCs/>
                <w:color w:val="000000" w:themeColor="text1"/>
                <w:sz w:val="14"/>
                <w:szCs w:val="14"/>
                <w:lang w:val="en-GB"/>
              </w:rPr>
              <w:t>, fire lighting, survival skills</w:t>
            </w:r>
          </w:p>
        </w:tc>
        <w:tc>
          <w:tcPr>
            <w:tcW w:w="5735" w:type="dxa"/>
          </w:tcPr>
          <w:p w14:paraId="5C31D2E7" w14:textId="304F20DB" w:rsidR="00416E7C" w:rsidRDefault="00416E7C" w:rsidP="00B036B1">
            <w:pPr>
              <w:jc w:val="center"/>
              <w:rPr>
                <w:rFonts w:ascii="Comic Sans MS" w:hAnsi="Comic Sans MS"/>
                <w:b/>
                <w:color w:val="000000" w:themeColor="text1"/>
                <w:sz w:val="20"/>
                <w:szCs w:val="20"/>
                <w:u w:val="single"/>
              </w:rPr>
            </w:pPr>
            <w:r w:rsidRPr="00E223B9">
              <w:rPr>
                <w:rFonts w:ascii="Comic Sans MS" w:hAnsi="Comic Sans MS"/>
                <w:b/>
                <w:color w:val="000000" w:themeColor="text1"/>
                <w:sz w:val="20"/>
                <w:szCs w:val="20"/>
                <w:u w:val="single"/>
              </w:rPr>
              <w:t xml:space="preserve">Expressive </w:t>
            </w:r>
            <w:r w:rsidR="000D0750" w:rsidRPr="00E223B9">
              <w:rPr>
                <w:rFonts w:ascii="Comic Sans MS" w:hAnsi="Comic Sans MS"/>
                <w:b/>
                <w:color w:val="000000" w:themeColor="text1"/>
                <w:sz w:val="20"/>
                <w:szCs w:val="20"/>
                <w:u w:val="single"/>
              </w:rPr>
              <w:t>Art</w:t>
            </w:r>
          </w:p>
          <w:p w14:paraId="48419BDD" w14:textId="7E0DE5F0" w:rsidR="00B036B1" w:rsidRDefault="00CE2D57" w:rsidP="004608CD">
            <w:pPr>
              <w:rPr>
                <w:rFonts w:ascii="Comic Sans MS" w:hAnsi="Comic Sans MS"/>
                <w:b/>
                <w:color w:val="000000" w:themeColor="text1"/>
                <w:sz w:val="15"/>
                <w:szCs w:val="15"/>
              </w:rPr>
            </w:pPr>
            <w:r w:rsidRPr="00B036B1">
              <w:rPr>
                <w:rFonts w:ascii="Comic Sans MS" w:hAnsi="Comic Sans MS"/>
                <w:b/>
                <w:color w:val="000000" w:themeColor="text1"/>
                <w:sz w:val="18"/>
                <w:szCs w:val="18"/>
              </w:rPr>
              <w:t xml:space="preserve">Art – </w:t>
            </w:r>
            <w:r w:rsidR="00167331" w:rsidRPr="00167331">
              <w:rPr>
                <w:rFonts w:ascii="Comic Sans MS" w:hAnsi="Comic Sans MS"/>
                <w:b/>
                <w:color w:val="000000" w:themeColor="text1"/>
                <w:sz w:val="15"/>
                <w:szCs w:val="15"/>
              </w:rPr>
              <w:t>linked to the theme of identity and The Linking Project</w:t>
            </w:r>
          </w:p>
          <w:p w14:paraId="763B356D" w14:textId="19C8996C" w:rsidR="00167331" w:rsidRDefault="00167331" w:rsidP="004608CD">
            <w:pPr>
              <w:rPr>
                <w:rFonts w:ascii="Comic Sans MS" w:hAnsi="Comic Sans MS"/>
                <w:b/>
                <w:color w:val="000000" w:themeColor="text1"/>
                <w:sz w:val="18"/>
                <w:szCs w:val="18"/>
              </w:rPr>
            </w:pPr>
            <w:r>
              <w:rPr>
                <w:rFonts w:ascii="Comic Sans MS" w:hAnsi="Comic Sans MS"/>
                <w:b/>
                <w:color w:val="000000" w:themeColor="text1"/>
                <w:sz w:val="15"/>
                <w:szCs w:val="15"/>
              </w:rPr>
              <w:t>Visit to Laing Art Gallery</w:t>
            </w:r>
          </w:p>
          <w:p w14:paraId="30A30E44" w14:textId="583ABC6F" w:rsidR="006B62C5" w:rsidRDefault="006B62C5" w:rsidP="004608CD">
            <w:pPr>
              <w:rPr>
                <w:rFonts w:ascii="Comic Sans MS" w:hAnsi="Comic Sans MS"/>
                <w:bCs/>
                <w:color w:val="000000" w:themeColor="text1"/>
                <w:sz w:val="16"/>
                <w:szCs w:val="16"/>
              </w:rPr>
            </w:pPr>
            <w:r>
              <w:rPr>
                <w:rFonts w:ascii="Comic Sans MS" w:hAnsi="Comic Sans MS"/>
                <w:bCs/>
                <w:color w:val="000000" w:themeColor="text1"/>
                <w:sz w:val="16"/>
                <w:szCs w:val="16"/>
              </w:rPr>
              <w:t>Replicating different ways to make pottery</w:t>
            </w:r>
          </w:p>
          <w:p w14:paraId="605BCE75" w14:textId="3B66EC2F" w:rsidR="006B62C5" w:rsidRPr="00B036B1" w:rsidRDefault="006B62C5" w:rsidP="004608CD">
            <w:pPr>
              <w:rPr>
                <w:rFonts w:ascii="Comic Sans MS" w:hAnsi="Comic Sans MS"/>
                <w:bCs/>
                <w:color w:val="000000" w:themeColor="text1"/>
                <w:sz w:val="16"/>
                <w:szCs w:val="16"/>
              </w:rPr>
            </w:pPr>
            <w:proofErr w:type="spellStart"/>
            <w:r>
              <w:rPr>
                <w:rFonts w:ascii="Comic Sans MS" w:hAnsi="Comic Sans MS"/>
                <w:bCs/>
                <w:color w:val="000000" w:themeColor="text1"/>
                <w:sz w:val="16"/>
                <w:szCs w:val="16"/>
              </w:rPr>
              <w:t>Replicting</w:t>
            </w:r>
            <w:proofErr w:type="spellEnd"/>
            <w:r>
              <w:rPr>
                <w:rFonts w:ascii="Comic Sans MS" w:hAnsi="Comic Sans MS"/>
                <w:bCs/>
                <w:color w:val="000000" w:themeColor="text1"/>
                <w:sz w:val="16"/>
                <w:szCs w:val="16"/>
              </w:rPr>
              <w:t xml:space="preserve"> a bronze casting method and iron </w:t>
            </w:r>
            <w:proofErr w:type="spellStart"/>
            <w:r>
              <w:rPr>
                <w:rFonts w:ascii="Comic Sans MS" w:hAnsi="Comic Sans MS"/>
                <w:bCs/>
                <w:color w:val="000000" w:themeColor="text1"/>
                <w:sz w:val="16"/>
                <w:szCs w:val="16"/>
              </w:rPr>
              <w:t>smithing</w:t>
            </w:r>
            <w:proofErr w:type="spellEnd"/>
            <w:r>
              <w:rPr>
                <w:rFonts w:ascii="Comic Sans MS" w:hAnsi="Comic Sans MS"/>
                <w:bCs/>
                <w:color w:val="000000" w:themeColor="text1"/>
                <w:sz w:val="16"/>
                <w:szCs w:val="16"/>
              </w:rPr>
              <w:t>. Researching and experimenting with different materials.</w:t>
            </w:r>
          </w:p>
          <w:p w14:paraId="5EE7ADFB" w14:textId="77777777" w:rsidR="00CE2D57" w:rsidRPr="00B036B1" w:rsidRDefault="00CE2D57" w:rsidP="00B036B1">
            <w:pPr>
              <w:rPr>
                <w:rFonts w:ascii="Comic Sans MS" w:hAnsi="Comic Sans MS"/>
                <w:b/>
                <w:color w:val="000000" w:themeColor="text1"/>
                <w:sz w:val="18"/>
                <w:szCs w:val="18"/>
              </w:rPr>
            </w:pPr>
            <w:r w:rsidRPr="00B036B1">
              <w:rPr>
                <w:rFonts w:ascii="Comic Sans MS" w:hAnsi="Comic Sans MS"/>
                <w:b/>
                <w:color w:val="000000" w:themeColor="text1"/>
                <w:sz w:val="18"/>
                <w:szCs w:val="18"/>
              </w:rPr>
              <w:t>Music</w:t>
            </w:r>
          </w:p>
          <w:p w14:paraId="790A508B" w14:textId="77777777" w:rsidR="00CE2D57" w:rsidRPr="00A30800" w:rsidRDefault="00CE2D57" w:rsidP="00B036B1">
            <w:pPr>
              <w:rPr>
                <w:rFonts w:ascii="Comic Sans MS" w:hAnsi="Comic Sans MS"/>
                <w:color w:val="000000" w:themeColor="text1"/>
                <w:sz w:val="16"/>
                <w:szCs w:val="16"/>
              </w:rPr>
            </w:pPr>
            <w:proofErr w:type="spellStart"/>
            <w:r w:rsidRPr="00A30800">
              <w:rPr>
                <w:rFonts w:ascii="Comic Sans MS" w:hAnsi="Comic Sans MS"/>
                <w:color w:val="000000" w:themeColor="text1"/>
                <w:sz w:val="16"/>
                <w:szCs w:val="16"/>
              </w:rPr>
              <w:t>Mrs</w:t>
            </w:r>
            <w:proofErr w:type="spellEnd"/>
            <w:r w:rsidRPr="00A30800">
              <w:rPr>
                <w:rFonts w:ascii="Comic Sans MS" w:hAnsi="Comic Sans MS"/>
                <w:color w:val="000000" w:themeColor="text1"/>
                <w:sz w:val="16"/>
                <w:szCs w:val="16"/>
              </w:rPr>
              <w:t xml:space="preserve"> Hedley Planning  </w:t>
            </w:r>
          </w:p>
          <w:p w14:paraId="1BC0E6F3" w14:textId="77777777" w:rsidR="00CE2D57" w:rsidRPr="00A30800" w:rsidRDefault="00CE2D57" w:rsidP="00B036B1">
            <w:pPr>
              <w:rPr>
                <w:rFonts w:ascii="Comic Sans MS" w:hAnsi="Comic Sans MS"/>
                <w:color w:val="000000" w:themeColor="text1"/>
                <w:sz w:val="16"/>
                <w:szCs w:val="16"/>
              </w:rPr>
            </w:pPr>
            <w:r w:rsidRPr="00A30800">
              <w:rPr>
                <w:rFonts w:ascii="Comic Sans MS" w:hAnsi="Comic Sans MS"/>
                <w:color w:val="000000" w:themeColor="text1"/>
                <w:sz w:val="16"/>
                <w:szCs w:val="16"/>
              </w:rPr>
              <w:t>Violin/composition/ music appreciation</w:t>
            </w:r>
          </w:p>
          <w:p w14:paraId="3372CC6F" w14:textId="2A61A422" w:rsidR="00B036B1" w:rsidRPr="00A20362" w:rsidRDefault="00CE2D57" w:rsidP="00A20362">
            <w:pPr>
              <w:rPr>
                <w:rFonts w:ascii="Comic Sans MS" w:hAnsi="Comic Sans MS"/>
                <w:color w:val="000000" w:themeColor="text1"/>
                <w:sz w:val="16"/>
                <w:szCs w:val="16"/>
              </w:rPr>
            </w:pPr>
            <w:proofErr w:type="spellStart"/>
            <w:r w:rsidRPr="00A30800">
              <w:rPr>
                <w:rFonts w:ascii="Comic Sans MS" w:hAnsi="Comic Sans MS"/>
                <w:color w:val="000000" w:themeColor="text1"/>
                <w:sz w:val="16"/>
                <w:szCs w:val="16"/>
              </w:rPr>
              <w:t>Mrs</w:t>
            </w:r>
            <w:proofErr w:type="spellEnd"/>
            <w:r w:rsidRPr="00A30800">
              <w:rPr>
                <w:rFonts w:ascii="Comic Sans MS" w:hAnsi="Comic Sans MS"/>
                <w:color w:val="000000" w:themeColor="text1"/>
                <w:sz w:val="16"/>
                <w:szCs w:val="16"/>
              </w:rPr>
              <w:t xml:space="preserve"> Anderson Friday 20 mins untuned/ tuned instrument and singing</w:t>
            </w:r>
          </w:p>
        </w:tc>
      </w:tr>
      <w:tr w:rsidR="005A5789" w:rsidRPr="00E223B9" w14:paraId="27FB59D8" w14:textId="77777777" w:rsidTr="00B036B1">
        <w:trPr>
          <w:trHeight w:val="850"/>
        </w:trPr>
        <w:tc>
          <w:tcPr>
            <w:tcW w:w="5807" w:type="dxa"/>
          </w:tcPr>
          <w:p w14:paraId="2E261DFC" w14:textId="0F922B1B" w:rsidR="000D0750" w:rsidRPr="00E223B9" w:rsidRDefault="00416E7C" w:rsidP="00B036B1">
            <w:pPr>
              <w:jc w:val="center"/>
              <w:rPr>
                <w:rFonts w:ascii="Comic Sans MS" w:hAnsi="Comic Sans MS"/>
                <w:b/>
                <w:color w:val="000000" w:themeColor="text1"/>
                <w:sz w:val="20"/>
                <w:szCs w:val="20"/>
                <w:u w:val="single"/>
              </w:rPr>
            </w:pPr>
            <w:r w:rsidRPr="00E223B9">
              <w:rPr>
                <w:rFonts w:ascii="Comic Sans MS" w:hAnsi="Comic Sans MS"/>
                <w:b/>
                <w:color w:val="000000" w:themeColor="text1"/>
                <w:sz w:val="20"/>
                <w:szCs w:val="20"/>
                <w:u w:val="single"/>
              </w:rPr>
              <w:t>PSHE</w:t>
            </w:r>
            <w:r w:rsidRPr="00E223B9">
              <w:rPr>
                <w:rFonts w:ascii="Comic Sans MS" w:hAnsi="Comic Sans MS"/>
                <w:b/>
                <w:color w:val="000000" w:themeColor="text1"/>
                <w:sz w:val="20"/>
                <w:szCs w:val="20"/>
              </w:rPr>
              <w:t xml:space="preserve">/ </w:t>
            </w:r>
            <w:r w:rsidRPr="00E223B9">
              <w:rPr>
                <w:rFonts w:ascii="Comic Sans MS" w:hAnsi="Comic Sans MS"/>
                <w:b/>
                <w:color w:val="000000" w:themeColor="text1"/>
                <w:sz w:val="20"/>
                <w:szCs w:val="20"/>
                <w:u w:val="single"/>
              </w:rPr>
              <w:t>RE</w:t>
            </w:r>
          </w:p>
          <w:p w14:paraId="53D2CDB9" w14:textId="59D28C42" w:rsidR="001E312D" w:rsidRPr="001E312D" w:rsidRDefault="005A5789" w:rsidP="001E312D">
            <w:pPr>
              <w:rPr>
                <w:rFonts w:ascii="Comic Sans MS" w:hAnsi="Comic Sans MS"/>
                <w:color w:val="000000" w:themeColor="text1"/>
                <w:sz w:val="14"/>
                <w:szCs w:val="14"/>
              </w:rPr>
            </w:pPr>
            <w:r w:rsidRPr="001E312D">
              <w:rPr>
                <w:rFonts w:ascii="Comic Sans MS" w:hAnsi="Comic Sans MS"/>
                <w:b/>
                <w:bCs/>
                <w:color w:val="000000" w:themeColor="text1"/>
                <w:sz w:val="14"/>
                <w:szCs w:val="14"/>
              </w:rPr>
              <w:t>Jigsaw</w:t>
            </w:r>
            <w:r w:rsidR="00801B45" w:rsidRPr="001E312D">
              <w:rPr>
                <w:rFonts w:ascii="Comic Sans MS" w:hAnsi="Comic Sans MS"/>
                <w:b/>
                <w:bCs/>
                <w:color w:val="000000" w:themeColor="text1"/>
                <w:sz w:val="14"/>
                <w:szCs w:val="14"/>
              </w:rPr>
              <w:t>-</w:t>
            </w:r>
            <w:r w:rsidR="00E04385" w:rsidRPr="001E312D">
              <w:rPr>
                <w:rFonts w:ascii="Comic Sans MS" w:hAnsi="Comic Sans MS"/>
                <w:b/>
                <w:bCs/>
                <w:color w:val="000000" w:themeColor="text1"/>
                <w:sz w:val="14"/>
                <w:szCs w:val="14"/>
              </w:rPr>
              <w:t xml:space="preserve"> PSHE</w:t>
            </w:r>
            <w:r w:rsidR="005C7B7A" w:rsidRPr="001E312D">
              <w:rPr>
                <w:rFonts w:ascii="Comic Sans MS" w:hAnsi="Comic Sans MS"/>
                <w:color w:val="000000" w:themeColor="text1"/>
                <w:sz w:val="14"/>
                <w:szCs w:val="14"/>
              </w:rPr>
              <w:t xml:space="preserve"> </w:t>
            </w:r>
            <w:r w:rsidR="00B036B1" w:rsidRPr="001E312D">
              <w:rPr>
                <w:rFonts w:ascii="Comic Sans MS" w:hAnsi="Comic Sans MS"/>
                <w:color w:val="000000" w:themeColor="text1"/>
                <w:sz w:val="14"/>
                <w:szCs w:val="14"/>
              </w:rPr>
              <w:t>-</w:t>
            </w:r>
            <w:r w:rsidR="00510278" w:rsidRPr="001E312D">
              <w:rPr>
                <w:rFonts w:ascii="Comic Sans MS" w:hAnsi="Comic Sans MS"/>
                <w:color w:val="000000" w:themeColor="text1"/>
                <w:sz w:val="14"/>
                <w:szCs w:val="14"/>
              </w:rPr>
              <w:t>Dreams and Goals/Healthy Me (linked to The Linking Network PSHE on Identity)</w:t>
            </w:r>
            <w:r w:rsidR="001E312D">
              <w:rPr>
                <w:rFonts w:ascii="Comic Sans MS" w:hAnsi="Comic Sans MS"/>
                <w:color w:val="000000" w:themeColor="text1"/>
                <w:sz w:val="14"/>
                <w:szCs w:val="14"/>
              </w:rPr>
              <w:t xml:space="preserve"> </w:t>
            </w:r>
            <w:r w:rsidR="00E04385" w:rsidRPr="001E312D">
              <w:rPr>
                <w:rFonts w:ascii="Comic Sans MS" w:hAnsi="Comic Sans MS"/>
                <w:b/>
                <w:bCs/>
                <w:color w:val="000000" w:themeColor="text1"/>
                <w:sz w:val="14"/>
                <w:szCs w:val="14"/>
              </w:rPr>
              <w:t xml:space="preserve">Discovery </w:t>
            </w:r>
            <w:r w:rsidR="00801B45" w:rsidRPr="001E312D">
              <w:rPr>
                <w:rFonts w:ascii="Comic Sans MS" w:hAnsi="Comic Sans MS"/>
                <w:b/>
                <w:bCs/>
                <w:color w:val="000000" w:themeColor="text1"/>
                <w:sz w:val="14"/>
                <w:szCs w:val="14"/>
              </w:rPr>
              <w:t>R</w:t>
            </w:r>
            <w:r w:rsidR="001E312D" w:rsidRPr="001E312D">
              <w:rPr>
                <w:rFonts w:ascii="Comic Sans MS" w:hAnsi="Comic Sans MS"/>
                <w:b/>
                <w:bCs/>
                <w:color w:val="000000" w:themeColor="text1"/>
                <w:sz w:val="14"/>
                <w:szCs w:val="14"/>
              </w:rPr>
              <w:t>E</w:t>
            </w:r>
            <w:r w:rsidR="00801B45" w:rsidRPr="001E312D">
              <w:rPr>
                <w:rFonts w:ascii="Comic Sans MS" w:hAnsi="Comic Sans MS"/>
                <w:color w:val="000000" w:themeColor="text1"/>
                <w:sz w:val="14"/>
                <w:szCs w:val="14"/>
              </w:rPr>
              <w:t xml:space="preserve"> –</w:t>
            </w:r>
            <w:r w:rsidR="00801B45" w:rsidRPr="001E312D">
              <w:rPr>
                <w:rFonts w:ascii="Comic Sans MS" w:hAnsi="Comic Sans MS"/>
                <w:b/>
                <w:color w:val="000000" w:themeColor="text1"/>
                <w:sz w:val="14"/>
                <w:szCs w:val="14"/>
              </w:rPr>
              <w:t xml:space="preserve"> </w:t>
            </w:r>
            <w:r w:rsidR="0059187B" w:rsidRPr="001E312D">
              <w:rPr>
                <w:rFonts w:ascii="Comic Sans MS" w:hAnsi="Comic Sans MS"/>
                <w:bCs/>
                <w:color w:val="000000" w:themeColor="text1"/>
                <w:sz w:val="14"/>
                <w:szCs w:val="14"/>
              </w:rPr>
              <w:t>Enquiry questions</w:t>
            </w:r>
            <w:r w:rsidR="008F2152" w:rsidRPr="001E312D">
              <w:rPr>
                <w:rFonts w:ascii="Comic Sans MS" w:hAnsi="Comic Sans MS"/>
                <w:bCs/>
                <w:color w:val="000000" w:themeColor="text1"/>
                <w:sz w:val="14"/>
                <w:szCs w:val="14"/>
              </w:rPr>
              <w:t>:</w:t>
            </w:r>
            <w:r w:rsidR="001E312D" w:rsidRPr="001E312D">
              <w:rPr>
                <w:rFonts w:ascii="Comic Sans MS" w:hAnsi="Comic Sans MS"/>
                <w:bCs/>
                <w:color w:val="000000" w:themeColor="text1"/>
                <w:sz w:val="14"/>
                <w:szCs w:val="14"/>
              </w:rPr>
              <w:t xml:space="preserve"> </w:t>
            </w:r>
            <w:proofErr w:type="spellStart"/>
            <w:proofErr w:type="gramStart"/>
            <w:r w:rsidR="001E312D" w:rsidRPr="001E312D">
              <w:rPr>
                <w:rFonts w:ascii="Comic Sans MS" w:hAnsi="Comic Sans MS"/>
                <w:bCs/>
                <w:color w:val="000000" w:themeColor="text1"/>
                <w:sz w:val="14"/>
                <w:szCs w:val="14"/>
              </w:rPr>
              <w:t>Passover:How</w:t>
            </w:r>
            <w:proofErr w:type="spellEnd"/>
            <w:proofErr w:type="gramEnd"/>
            <w:r w:rsidR="001E312D" w:rsidRPr="001E312D">
              <w:rPr>
                <w:rFonts w:ascii="Comic Sans MS" w:hAnsi="Comic Sans MS"/>
                <w:bCs/>
                <w:color w:val="000000" w:themeColor="text1"/>
                <w:sz w:val="14"/>
                <w:szCs w:val="14"/>
              </w:rPr>
              <w:t xml:space="preserve"> important is it for Jewish people to do what God asks them to do? The </w:t>
            </w:r>
            <w:proofErr w:type="gramStart"/>
            <w:r w:rsidR="001E312D" w:rsidRPr="001E312D">
              <w:rPr>
                <w:rFonts w:ascii="Comic Sans MS" w:hAnsi="Comic Sans MS"/>
                <w:bCs/>
                <w:color w:val="000000" w:themeColor="text1"/>
                <w:sz w:val="14"/>
                <w:szCs w:val="14"/>
              </w:rPr>
              <w:t>8 Fold</w:t>
            </w:r>
            <w:proofErr w:type="gramEnd"/>
            <w:r w:rsidR="001E312D" w:rsidRPr="001E312D">
              <w:rPr>
                <w:rFonts w:ascii="Comic Sans MS" w:hAnsi="Comic Sans MS"/>
                <w:bCs/>
                <w:color w:val="000000" w:themeColor="text1"/>
                <w:sz w:val="14"/>
                <w:szCs w:val="14"/>
              </w:rPr>
              <w:t xml:space="preserve"> Path: Can the Buddha’s teachings make the world a better place? Easter: Salvation: Is forgiveness always possible for Christians?</w:t>
            </w:r>
          </w:p>
          <w:p w14:paraId="06FEA000" w14:textId="4E09EB0C" w:rsidR="0059187B" w:rsidRPr="00B036B1" w:rsidRDefault="0059187B" w:rsidP="00B036B1">
            <w:pPr>
              <w:rPr>
                <w:rFonts w:ascii="Comic Sans MS" w:hAnsi="Comic Sans MS"/>
                <w:color w:val="000000" w:themeColor="text1"/>
                <w:sz w:val="16"/>
                <w:szCs w:val="16"/>
              </w:rPr>
            </w:pPr>
          </w:p>
        </w:tc>
        <w:tc>
          <w:tcPr>
            <w:tcW w:w="4169" w:type="dxa"/>
          </w:tcPr>
          <w:p w14:paraId="714CCB15" w14:textId="5EB1F18E" w:rsidR="000D0750" w:rsidRPr="00E223B9" w:rsidRDefault="00416E7C" w:rsidP="00B036B1">
            <w:pPr>
              <w:jc w:val="center"/>
              <w:rPr>
                <w:rFonts w:ascii="Comic Sans MS" w:hAnsi="Comic Sans MS"/>
                <w:b/>
                <w:color w:val="000000" w:themeColor="text1"/>
                <w:sz w:val="20"/>
                <w:szCs w:val="20"/>
              </w:rPr>
            </w:pPr>
            <w:r w:rsidRPr="00E223B9">
              <w:rPr>
                <w:rFonts w:ascii="Comic Sans MS" w:hAnsi="Comic Sans MS"/>
                <w:b/>
                <w:color w:val="000000" w:themeColor="text1"/>
                <w:sz w:val="20"/>
                <w:szCs w:val="20"/>
                <w:u w:val="single"/>
              </w:rPr>
              <w:t>PE</w:t>
            </w:r>
          </w:p>
          <w:p w14:paraId="1DA26FA3" w14:textId="77777777" w:rsidR="002C5B20" w:rsidRDefault="002C5B20" w:rsidP="00B036B1">
            <w:pPr>
              <w:rPr>
                <w:rFonts w:ascii="Comic Sans MS" w:hAnsi="Comic Sans MS"/>
                <w:color w:val="000000" w:themeColor="text1"/>
                <w:sz w:val="16"/>
                <w:szCs w:val="16"/>
              </w:rPr>
            </w:pPr>
            <w:proofErr w:type="gramStart"/>
            <w:r>
              <w:rPr>
                <w:rFonts w:ascii="Comic Sans MS" w:hAnsi="Comic Sans MS"/>
                <w:color w:val="000000" w:themeColor="text1"/>
                <w:sz w:val="16"/>
                <w:szCs w:val="16"/>
              </w:rPr>
              <w:t>Gymnastics</w:t>
            </w:r>
            <w:r w:rsidR="00532D53">
              <w:rPr>
                <w:rFonts w:ascii="Comic Sans MS" w:hAnsi="Comic Sans MS"/>
                <w:color w:val="000000" w:themeColor="text1"/>
                <w:sz w:val="16"/>
                <w:szCs w:val="16"/>
              </w:rPr>
              <w:t xml:space="preserve"> </w:t>
            </w:r>
            <w:r w:rsidR="001E312D">
              <w:rPr>
                <w:rFonts w:ascii="Comic Sans MS" w:hAnsi="Comic Sans MS"/>
                <w:color w:val="000000" w:themeColor="text1"/>
                <w:sz w:val="16"/>
                <w:szCs w:val="16"/>
              </w:rPr>
              <w:t>:</w:t>
            </w:r>
            <w:proofErr w:type="spellStart"/>
            <w:r w:rsidR="00A30800">
              <w:rPr>
                <w:rFonts w:ascii="Comic Sans MS" w:hAnsi="Comic Sans MS"/>
                <w:color w:val="000000" w:themeColor="text1"/>
                <w:sz w:val="16"/>
                <w:szCs w:val="16"/>
              </w:rPr>
              <w:t>Mrs</w:t>
            </w:r>
            <w:proofErr w:type="spellEnd"/>
            <w:proofErr w:type="gramEnd"/>
            <w:r w:rsidR="00A30800">
              <w:rPr>
                <w:rFonts w:ascii="Comic Sans MS" w:hAnsi="Comic Sans MS"/>
                <w:color w:val="000000" w:themeColor="text1"/>
                <w:sz w:val="16"/>
                <w:szCs w:val="16"/>
              </w:rPr>
              <w:t xml:space="preserve"> Armstrong</w:t>
            </w:r>
            <w:r w:rsidR="00532D53">
              <w:rPr>
                <w:rFonts w:ascii="Comic Sans MS" w:hAnsi="Comic Sans MS"/>
                <w:color w:val="000000" w:themeColor="text1"/>
                <w:sz w:val="16"/>
                <w:szCs w:val="16"/>
              </w:rPr>
              <w:t xml:space="preserve">   </w:t>
            </w:r>
          </w:p>
          <w:p w14:paraId="1A203953" w14:textId="7D3B77FD" w:rsidR="00A30800" w:rsidRDefault="002C5B20" w:rsidP="00B036B1">
            <w:pPr>
              <w:rPr>
                <w:rFonts w:ascii="Comic Sans MS" w:hAnsi="Comic Sans MS"/>
                <w:color w:val="000000" w:themeColor="text1"/>
                <w:sz w:val="16"/>
                <w:szCs w:val="16"/>
              </w:rPr>
            </w:pPr>
            <w:r>
              <w:rPr>
                <w:rFonts w:ascii="Comic Sans MS" w:hAnsi="Comic Sans MS"/>
                <w:color w:val="000000" w:themeColor="text1"/>
                <w:sz w:val="16"/>
                <w:szCs w:val="16"/>
              </w:rPr>
              <w:t>Dance-Michelle Hankinson</w:t>
            </w:r>
            <w:r w:rsidR="00532D53">
              <w:rPr>
                <w:rFonts w:ascii="Comic Sans MS" w:hAnsi="Comic Sans MS"/>
                <w:color w:val="000000" w:themeColor="text1"/>
                <w:sz w:val="16"/>
                <w:szCs w:val="16"/>
              </w:rPr>
              <w:t xml:space="preserve"> </w:t>
            </w:r>
          </w:p>
          <w:p w14:paraId="6ABF60EE" w14:textId="77777777" w:rsidR="008A5ED8" w:rsidRDefault="006C567E" w:rsidP="00B036B1">
            <w:pPr>
              <w:rPr>
                <w:rFonts w:ascii="Comic Sans MS" w:hAnsi="Comic Sans MS"/>
                <w:color w:val="000000" w:themeColor="text1"/>
                <w:sz w:val="16"/>
                <w:szCs w:val="16"/>
              </w:rPr>
            </w:pPr>
            <w:proofErr w:type="gramStart"/>
            <w:r w:rsidRPr="00A30800">
              <w:rPr>
                <w:rFonts w:ascii="Comic Sans MS" w:hAnsi="Comic Sans MS"/>
                <w:color w:val="000000" w:themeColor="text1"/>
                <w:sz w:val="16"/>
                <w:szCs w:val="16"/>
              </w:rPr>
              <w:t>Swimming</w:t>
            </w:r>
            <w:r w:rsidR="005A5789" w:rsidRPr="00A30800">
              <w:rPr>
                <w:rFonts w:ascii="Comic Sans MS" w:hAnsi="Comic Sans MS"/>
                <w:color w:val="000000" w:themeColor="text1"/>
                <w:sz w:val="16"/>
                <w:szCs w:val="16"/>
              </w:rPr>
              <w:t xml:space="preserve"> </w:t>
            </w:r>
            <w:r w:rsidR="00BD2CCA" w:rsidRPr="00A30800">
              <w:rPr>
                <w:rFonts w:ascii="Comic Sans MS" w:hAnsi="Comic Sans MS"/>
                <w:color w:val="000000" w:themeColor="text1"/>
                <w:sz w:val="16"/>
                <w:szCs w:val="16"/>
              </w:rPr>
              <w:t xml:space="preserve"> Ponteland</w:t>
            </w:r>
            <w:proofErr w:type="gramEnd"/>
            <w:r w:rsidR="00BD2CCA" w:rsidRPr="00A30800">
              <w:rPr>
                <w:rFonts w:ascii="Comic Sans MS" w:hAnsi="Comic Sans MS"/>
                <w:color w:val="000000" w:themeColor="text1"/>
                <w:sz w:val="16"/>
                <w:szCs w:val="16"/>
              </w:rPr>
              <w:t xml:space="preserve"> Instructors</w:t>
            </w:r>
            <w:r w:rsidR="00532D53">
              <w:rPr>
                <w:rFonts w:ascii="Comic Sans MS" w:hAnsi="Comic Sans MS"/>
                <w:color w:val="000000" w:themeColor="text1"/>
                <w:sz w:val="16"/>
                <w:szCs w:val="16"/>
              </w:rPr>
              <w:t xml:space="preserve">    </w:t>
            </w:r>
          </w:p>
          <w:p w14:paraId="34292460" w14:textId="552E51CA" w:rsidR="005A5789" w:rsidRPr="00A30800" w:rsidRDefault="00532D53" w:rsidP="00B036B1">
            <w:pPr>
              <w:rPr>
                <w:rFonts w:ascii="Comic Sans MS" w:hAnsi="Comic Sans MS"/>
                <w:color w:val="000000" w:themeColor="text1"/>
                <w:sz w:val="16"/>
                <w:szCs w:val="16"/>
              </w:rPr>
            </w:pPr>
            <w:r>
              <w:rPr>
                <w:rFonts w:ascii="Comic Sans MS" w:hAnsi="Comic Sans MS"/>
                <w:color w:val="000000" w:themeColor="text1"/>
                <w:sz w:val="16"/>
                <w:szCs w:val="16"/>
              </w:rPr>
              <w:t>Yoga</w:t>
            </w:r>
            <w:r w:rsidR="008A5ED8">
              <w:rPr>
                <w:rFonts w:ascii="Comic Sans MS" w:hAnsi="Comic Sans MS"/>
                <w:color w:val="000000" w:themeColor="text1"/>
                <w:sz w:val="16"/>
                <w:szCs w:val="16"/>
              </w:rPr>
              <w:t xml:space="preserve"> Debbie McAllister</w:t>
            </w:r>
          </w:p>
          <w:p w14:paraId="2A17CF7A" w14:textId="036FE370" w:rsidR="006C567E" w:rsidRPr="00E223B9" w:rsidRDefault="006C567E" w:rsidP="00B036B1">
            <w:pPr>
              <w:rPr>
                <w:rFonts w:ascii="Comic Sans MS" w:hAnsi="Comic Sans MS"/>
                <w:color w:val="000000" w:themeColor="text1"/>
                <w:sz w:val="20"/>
                <w:szCs w:val="20"/>
              </w:rPr>
            </w:pPr>
          </w:p>
        </w:tc>
        <w:tc>
          <w:tcPr>
            <w:tcW w:w="5735" w:type="dxa"/>
          </w:tcPr>
          <w:p w14:paraId="38404DA9" w14:textId="77777777" w:rsidR="005C7B7A" w:rsidRDefault="005A5789" w:rsidP="00B036B1">
            <w:pPr>
              <w:jc w:val="center"/>
              <w:rPr>
                <w:rFonts w:ascii="Comic Sans MS" w:hAnsi="Comic Sans MS"/>
                <w:b/>
                <w:color w:val="000000" w:themeColor="text1"/>
                <w:sz w:val="20"/>
                <w:szCs w:val="20"/>
                <w:u w:val="single"/>
              </w:rPr>
            </w:pPr>
            <w:r w:rsidRPr="00E223B9">
              <w:rPr>
                <w:rFonts w:ascii="Comic Sans MS" w:hAnsi="Comic Sans MS"/>
                <w:b/>
                <w:color w:val="000000" w:themeColor="text1"/>
                <w:sz w:val="20"/>
                <w:szCs w:val="20"/>
                <w:u w:val="single"/>
              </w:rPr>
              <w:t>Design</w:t>
            </w:r>
            <w:r w:rsidRPr="00E223B9">
              <w:rPr>
                <w:rFonts w:ascii="Comic Sans MS" w:hAnsi="Comic Sans MS"/>
                <w:b/>
                <w:color w:val="000000" w:themeColor="text1"/>
                <w:sz w:val="20"/>
                <w:szCs w:val="20"/>
              </w:rPr>
              <w:t xml:space="preserve"> </w:t>
            </w:r>
            <w:r w:rsidRPr="00E223B9">
              <w:rPr>
                <w:rFonts w:ascii="Comic Sans MS" w:hAnsi="Comic Sans MS"/>
                <w:b/>
                <w:color w:val="000000" w:themeColor="text1"/>
                <w:sz w:val="20"/>
                <w:szCs w:val="20"/>
                <w:u w:val="single"/>
              </w:rPr>
              <w:t>Technolog</w:t>
            </w:r>
            <w:r w:rsidR="00B036B1">
              <w:rPr>
                <w:rFonts w:ascii="Comic Sans MS" w:hAnsi="Comic Sans MS"/>
                <w:b/>
                <w:color w:val="000000" w:themeColor="text1"/>
                <w:sz w:val="20"/>
                <w:szCs w:val="20"/>
                <w:u w:val="single"/>
              </w:rPr>
              <w:t>y</w:t>
            </w:r>
          </w:p>
          <w:p w14:paraId="2DE34545" w14:textId="77777777" w:rsidR="001336C4" w:rsidRDefault="00C674E2" w:rsidP="00B036B1">
            <w:pPr>
              <w:jc w:val="center"/>
              <w:rPr>
                <w:rFonts w:ascii="Comic Sans MS" w:hAnsi="Comic Sans MS"/>
                <w:bCs/>
                <w:color w:val="000000" w:themeColor="text1"/>
                <w:sz w:val="16"/>
                <w:szCs w:val="16"/>
              </w:rPr>
            </w:pPr>
            <w:r>
              <w:rPr>
                <w:rFonts w:ascii="Comic Sans MS" w:hAnsi="Comic Sans MS"/>
                <w:bCs/>
                <w:color w:val="000000" w:themeColor="text1"/>
                <w:sz w:val="16"/>
                <w:szCs w:val="16"/>
              </w:rPr>
              <w:t>Levers</w:t>
            </w:r>
            <w:r w:rsidR="00BC69CD">
              <w:rPr>
                <w:rFonts w:ascii="Comic Sans MS" w:hAnsi="Comic Sans MS"/>
                <w:bCs/>
                <w:color w:val="000000" w:themeColor="text1"/>
                <w:sz w:val="16"/>
                <w:szCs w:val="16"/>
              </w:rPr>
              <w:t xml:space="preserve"> and linkages</w:t>
            </w:r>
          </w:p>
          <w:p w14:paraId="34DB258B" w14:textId="6A54D356" w:rsidR="00BC69CD" w:rsidRDefault="00BC69CD" w:rsidP="00B036B1">
            <w:pPr>
              <w:jc w:val="center"/>
              <w:rPr>
                <w:rFonts w:ascii="Comic Sans MS" w:hAnsi="Comic Sans MS"/>
                <w:bCs/>
                <w:color w:val="000000" w:themeColor="text1"/>
                <w:sz w:val="16"/>
                <w:szCs w:val="16"/>
              </w:rPr>
            </w:pPr>
            <w:r>
              <w:rPr>
                <w:rFonts w:ascii="Comic Sans MS" w:hAnsi="Comic Sans MS"/>
                <w:bCs/>
                <w:color w:val="000000" w:themeColor="text1"/>
                <w:sz w:val="16"/>
                <w:szCs w:val="16"/>
              </w:rPr>
              <w:t xml:space="preserve">Recapping our Rainforest learning by designing a poster to </w:t>
            </w:r>
            <w:r w:rsidR="00A7000E">
              <w:rPr>
                <w:rFonts w:ascii="Comic Sans MS" w:hAnsi="Comic Sans MS"/>
                <w:bCs/>
                <w:color w:val="000000" w:themeColor="text1"/>
                <w:sz w:val="16"/>
                <w:szCs w:val="16"/>
              </w:rPr>
              <w:t>promote awareness of the need to save the World’s rainforests. The poster will incorporate a mechanical system using levers and linkages.</w:t>
            </w:r>
          </w:p>
          <w:p w14:paraId="6209AB3E" w14:textId="5092F762" w:rsidR="00A7000E" w:rsidRPr="00B036B1" w:rsidRDefault="00A7000E" w:rsidP="00A7000E">
            <w:pPr>
              <w:pStyle w:val="NormalWeb"/>
              <w:rPr>
                <w:rFonts w:ascii="Comic Sans MS" w:hAnsi="Comic Sans MS"/>
                <w:bCs/>
                <w:color w:val="000000" w:themeColor="text1"/>
                <w:sz w:val="16"/>
                <w:szCs w:val="16"/>
              </w:rPr>
            </w:pPr>
          </w:p>
        </w:tc>
      </w:tr>
    </w:tbl>
    <w:p w14:paraId="70B271A8" w14:textId="1058681B" w:rsidR="000D0750" w:rsidRPr="00B60C27" w:rsidRDefault="000D0750">
      <w:pPr>
        <w:rPr>
          <w:b/>
          <w:color w:val="000000" w:themeColor="text1"/>
        </w:rPr>
      </w:pPr>
    </w:p>
    <w:sectPr w:rsidR="000D0750" w:rsidRPr="00B60C27" w:rsidSect="009878B3">
      <w:pgSz w:w="16838" w:h="11899" w:orient="landscape"/>
      <w:pgMar w:top="1418" w:right="1440" w:bottom="1797" w:left="144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949AC" w14:textId="77777777" w:rsidR="00B54D50" w:rsidRDefault="00B54D50" w:rsidP="00B036B1">
      <w:r>
        <w:separator/>
      </w:r>
    </w:p>
  </w:endnote>
  <w:endnote w:type="continuationSeparator" w:id="0">
    <w:p w14:paraId="75850DFB" w14:textId="77777777" w:rsidR="00B54D50" w:rsidRDefault="00B54D50" w:rsidP="00B0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MT">
    <w:altName w:val="Heiti TC Light"/>
    <w:panose1 w:val="020B0604020202020204"/>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B2932" w14:textId="77777777" w:rsidR="00B54D50" w:rsidRDefault="00B54D50" w:rsidP="00B036B1">
      <w:r>
        <w:separator/>
      </w:r>
    </w:p>
  </w:footnote>
  <w:footnote w:type="continuationSeparator" w:id="0">
    <w:p w14:paraId="561DE805" w14:textId="77777777" w:rsidR="00B54D50" w:rsidRDefault="00B54D50" w:rsidP="00B03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6A31"/>
    <w:multiLevelType w:val="hybridMultilevel"/>
    <w:tmpl w:val="53042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A1432B"/>
    <w:multiLevelType w:val="hybridMultilevel"/>
    <w:tmpl w:val="D69A5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566602"/>
    <w:multiLevelType w:val="hybridMultilevel"/>
    <w:tmpl w:val="3078D5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4C6545"/>
    <w:multiLevelType w:val="hybridMultilevel"/>
    <w:tmpl w:val="15687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4E356F"/>
    <w:multiLevelType w:val="multilevel"/>
    <w:tmpl w:val="29B8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6E2CF5"/>
    <w:multiLevelType w:val="hybridMultilevel"/>
    <w:tmpl w:val="E9C25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7B16C5E"/>
    <w:multiLevelType w:val="hybridMultilevel"/>
    <w:tmpl w:val="71625346"/>
    <w:lvl w:ilvl="0" w:tplc="DBC4472C">
      <w:start w:val="30"/>
      <w:numFmt w:val="bullet"/>
      <w:lvlText w:val="-"/>
      <w:lvlJc w:val="left"/>
      <w:pPr>
        <w:tabs>
          <w:tab w:val="num" w:pos="720"/>
        </w:tabs>
        <w:ind w:left="720" w:hanging="360"/>
      </w:pPr>
      <w:rPr>
        <w:rFonts w:ascii="Comic Sans MS" w:eastAsia="Times New Roman" w:hAnsi="Comic Sans M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145DB"/>
    <w:multiLevelType w:val="hybridMultilevel"/>
    <w:tmpl w:val="9F027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7"/>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2B"/>
    <w:rsid w:val="000241CB"/>
    <w:rsid w:val="000463BA"/>
    <w:rsid w:val="0006132C"/>
    <w:rsid w:val="000656BB"/>
    <w:rsid w:val="00094E0C"/>
    <w:rsid w:val="000A3F7D"/>
    <w:rsid w:val="000B3159"/>
    <w:rsid w:val="000C01F6"/>
    <w:rsid w:val="000D0750"/>
    <w:rsid w:val="000D48B5"/>
    <w:rsid w:val="001275CB"/>
    <w:rsid w:val="001336C4"/>
    <w:rsid w:val="001644F0"/>
    <w:rsid w:val="00167331"/>
    <w:rsid w:val="00172332"/>
    <w:rsid w:val="00183A86"/>
    <w:rsid w:val="001969E4"/>
    <w:rsid w:val="001E312D"/>
    <w:rsid w:val="001E3540"/>
    <w:rsid w:val="00203F43"/>
    <w:rsid w:val="00207EF4"/>
    <w:rsid w:val="00253C61"/>
    <w:rsid w:val="00256010"/>
    <w:rsid w:val="002C5B20"/>
    <w:rsid w:val="002C607D"/>
    <w:rsid w:val="002C6687"/>
    <w:rsid w:val="002F4C43"/>
    <w:rsid w:val="003006F8"/>
    <w:rsid w:val="003163B6"/>
    <w:rsid w:val="00335180"/>
    <w:rsid w:val="00342F0D"/>
    <w:rsid w:val="00357F37"/>
    <w:rsid w:val="00376C75"/>
    <w:rsid w:val="00387387"/>
    <w:rsid w:val="003946DE"/>
    <w:rsid w:val="003B7322"/>
    <w:rsid w:val="003E40C2"/>
    <w:rsid w:val="00416E7C"/>
    <w:rsid w:val="00431222"/>
    <w:rsid w:val="00433FE4"/>
    <w:rsid w:val="0044772C"/>
    <w:rsid w:val="004608CD"/>
    <w:rsid w:val="0047496E"/>
    <w:rsid w:val="004A1674"/>
    <w:rsid w:val="004C3967"/>
    <w:rsid w:val="004D7E5F"/>
    <w:rsid w:val="004F1491"/>
    <w:rsid w:val="00510278"/>
    <w:rsid w:val="00532D53"/>
    <w:rsid w:val="00534494"/>
    <w:rsid w:val="00534D7E"/>
    <w:rsid w:val="00535B74"/>
    <w:rsid w:val="0059187B"/>
    <w:rsid w:val="005A1C7C"/>
    <w:rsid w:val="005A5789"/>
    <w:rsid w:val="005C7B7A"/>
    <w:rsid w:val="005E6934"/>
    <w:rsid w:val="0060627A"/>
    <w:rsid w:val="00637BA9"/>
    <w:rsid w:val="0066002E"/>
    <w:rsid w:val="006649C9"/>
    <w:rsid w:val="00676D88"/>
    <w:rsid w:val="006B5CE5"/>
    <w:rsid w:val="006B62C5"/>
    <w:rsid w:val="006C567E"/>
    <w:rsid w:val="006E483F"/>
    <w:rsid w:val="007025C7"/>
    <w:rsid w:val="0072579F"/>
    <w:rsid w:val="007642F0"/>
    <w:rsid w:val="00793E07"/>
    <w:rsid w:val="007C00A7"/>
    <w:rsid w:val="007C6F22"/>
    <w:rsid w:val="007E16B9"/>
    <w:rsid w:val="007E4643"/>
    <w:rsid w:val="007F1152"/>
    <w:rsid w:val="00801B45"/>
    <w:rsid w:val="00807C25"/>
    <w:rsid w:val="00827A5C"/>
    <w:rsid w:val="00832AF8"/>
    <w:rsid w:val="00840E42"/>
    <w:rsid w:val="00852E1F"/>
    <w:rsid w:val="008730B0"/>
    <w:rsid w:val="008827EC"/>
    <w:rsid w:val="008A377B"/>
    <w:rsid w:val="008A5ED8"/>
    <w:rsid w:val="008D495A"/>
    <w:rsid w:val="008F2152"/>
    <w:rsid w:val="00914051"/>
    <w:rsid w:val="009313D7"/>
    <w:rsid w:val="00942AE6"/>
    <w:rsid w:val="009844A5"/>
    <w:rsid w:val="009878B3"/>
    <w:rsid w:val="009B33C7"/>
    <w:rsid w:val="009D38DE"/>
    <w:rsid w:val="00A20362"/>
    <w:rsid w:val="00A30800"/>
    <w:rsid w:val="00A36770"/>
    <w:rsid w:val="00A37129"/>
    <w:rsid w:val="00A62020"/>
    <w:rsid w:val="00A630A4"/>
    <w:rsid w:val="00A7000E"/>
    <w:rsid w:val="00AB4547"/>
    <w:rsid w:val="00AB7A20"/>
    <w:rsid w:val="00AD376A"/>
    <w:rsid w:val="00AF6BF2"/>
    <w:rsid w:val="00B036B1"/>
    <w:rsid w:val="00B101F2"/>
    <w:rsid w:val="00B54A9E"/>
    <w:rsid w:val="00B54D50"/>
    <w:rsid w:val="00B60C27"/>
    <w:rsid w:val="00BB781A"/>
    <w:rsid w:val="00BC69CD"/>
    <w:rsid w:val="00BD2CCA"/>
    <w:rsid w:val="00C07469"/>
    <w:rsid w:val="00C345B5"/>
    <w:rsid w:val="00C674E2"/>
    <w:rsid w:val="00CD189D"/>
    <w:rsid w:val="00CD6C3A"/>
    <w:rsid w:val="00CE2D57"/>
    <w:rsid w:val="00D665D8"/>
    <w:rsid w:val="00D847B2"/>
    <w:rsid w:val="00DE3DA6"/>
    <w:rsid w:val="00E01EA9"/>
    <w:rsid w:val="00E04385"/>
    <w:rsid w:val="00E1263F"/>
    <w:rsid w:val="00E14F1D"/>
    <w:rsid w:val="00E223B9"/>
    <w:rsid w:val="00E26E2B"/>
    <w:rsid w:val="00EC2F89"/>
    <w:rsid w:val="00EC5CA3"/>
    <w:rsid w:val="00F028F8"/>
    <w:rsid w:val="00F3194D"/>
    <w:rsid w:val="00F52D9A"/>
    <w:rsid w:val="00FD43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9CB3153"/>
  <w14:defaultImageDpi w14:val="300"/>
  <w15:docId w15:val="{13F82BE9-F19B-0042-B8B5-748E876C7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7323"/>
    <w:rPr>
      <w:sz w:val="24"/>
      <w:szCs w:val="24"/>
      <w:lang w:val="en-US"/>
    </w:rPr>
  </w:style>
  <w:style w:type="paragraph" w:styleId="Heading4">
    <w:name w:val="heading 4"/>
    <w:basedOn w:val="Normal"/>
    <w:link w:val="Heading4Char"/>
    <w:uiPriority w:val="9"/>
    <w:qFormat/>
    <w:rsid w:val="00172332"/>
    <w:pPr>
      <w:spacing w:before="100" w:beforeAutospacing="1" w:after="100" w:afterAutospacing="1"/>
      <w:outlineLvl w:val="3"/>
    </w:pPr>
    <w:rPr>
      <w:b/>
      <w:bCs/>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7323"/>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A7FB1"/>
    <w:rPr>
      <w:color w:val="0000FF"/>
      <w:u w:val="single"/>
    </w:rPr>
  </w:style>
  <w:style w:type="paragraph" w:styleId="BalloonText">
    <w:name w:val="Balloon Text"/>
    <w:basedOn w:val="Normal"/>
    <w:link w:val="BalloonTextChar"/>
    <w:uiPriority w:val="99"/>
    <w:semiHidden/>
    <w:unhideWhenUsed/>
    <w:rsid w:val="00BD2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CCA"/>
    <w:rPr>
      <w:rFonts w:ascii="Lucida Grande" w:hAnsi="Lucida Grande" w:cs="Lucida Grande"/>
      <w:sz w:val="18"/>
      <w:szCs w:val="18"/>
      <w:lang w:val="en-US"/>
    </w:rPr>
  </w:style>
  <w:style w:type="paragraph" w:customStyle="1" w:styleId="Default">
    <w:name w:val="Default"/>
    <w:rsid w:val="00183A86"/>
    <w:pPr>
      <w:autoSpaceDE w:val="0"/>
      <w:autoSpaceDN w:val="0"/>
      <w:adjustRightInd w:val="0"/>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203F43"/>
    <w:rPr>
      <w:color w:val="605E5C"/>
      <w:shd w:val="clear" w:color="auto" w:fill="E1DFDD"/>
    </w:rPr>
  </w:style>
  <w:style w:type="paragraph" w:styleId="NoSpacing">
    <w:name w:val="No Spacing"/>
    <w:uiPriority w:val="1"/>
    <w:qFormat/>
    <w:rsid w:val="00207EF4"/>
    <w:rPr>
      <w:sz w:val="24"/>
      <w:szCs w:val="24"/>
      <w:lang w:val="en-US"/>
    </w:rPr>
  </w:style>
  <w:style w:type="paragraph" w:styleId="Header">
    <w:name w:val="header"/>
    <w:basedOn w:val="Normal"/>
    <w:link w:val="HeaderChar"/>
    <w:uiPriority w:val="99"/>
    <w:unhideWhenUsed/>
    <w:rsid w:val="00B036B1"/>
    <w:pPr>
      <w:tabs>
        <w:tab w:val="center" w:pos="4513"/>
        <w:tab w:val="right" w:pos="9026"/>
      </w:tabs>
    </w:pPr>
  </w:style>
  <w:style w:type="character" w:customStyle="1" w:styleId="HeaderChar">
    <w:name w:val="Header Char"/>
    <w:basedOn w:val="DefaultParagraphFont"/>
    <w:link w:val="Header"/>
    <w:uiPriority w:val="99"/>
    <w:rsid w:val="00B036B1"/>
    <w:rPr>
      <w:sz w:val="24"/>
      <w:szCs w:val="24"/>
      <w:lang w:val="en-US"/>
    </w:rPr>
  </w:style>
  <w:style w:type="paragraph" w:styleId="Footer">
    <w:name w:val="footer"/>
    <w:basedOn w:val="Normal"/>
    <w:link w:val="FooterChar"/>
    <w:uiPriority w:val="99"/>
    <w:unhideWhenUsed/>
    <w:rsid w:val="00B036B1"/>
    <w:pPr>
      <w:tabs>
        <w:tab w:val="center" w:pos="4513"/>
        <w:tab w:val="right" w:pos="9026"/>
      </w:tabs>
    </w:pPr>
  </w:style>
  <w:style w:type="character" w:customStyle="1" w:styleId="FooterChar">
    <w:name w:val="Footer Char"/>
    <w:basedOn w:val="DefaultParagraphFont"/>
    <w:link w:val="Footer"/>
    <w:uiPriority w:val="99"/>
    <w:rsid w:val="00B036B1"/>
    <w:rPr>
      <w:sz w:val="24"/>
      <w:szCs w:val="24"/>
      <w:lang w:val="en-US"/>
    </w:rPr>
  </w:style>
  <w:style w:type="paragraph" w:styleId="ListParagraph">
    <w:name w:val="List Paragraph"/>
    <w:basedOn w:val="Normal"/>
    <w:uiPriority w:val="34"/>
    <w:qFormat/>
    <w:rsid w:val="00FD436C"/>
    <w:pPr>
      <w:spacing w:after="160" w:line="259" w:lineRule="auto"/>
      <w:ind w:left="720"/>
      <w:contextualSpacing/>
    </w:pPr>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A37129"/>
    <w:pPr>
      <w:spacing w:before="100" w:beforeAutospacing="1" w:after="100" w:afterAutospacing="1"/>
    </w:pPr>
    <w:rPr>
      <w:lang w:val="en-GB" w:eastAsia="zh-CN"/>
    </w:rPr>
  </w:style>
  <w:style w:type="character" w:customStyle="1" w:styleId="Heading4Char">
    <w:name w:val="Heading 4 Char"/>
    <w:basedOn w:val="DefaultParagraphFont"/>
    <w:link w:val="Heading4"/>
    <w:uiPriority w:val="9"/>
    <w:rsid w:val="00172332"/>
    <w:rPr>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53677">
      <w:bodyDiv w:val="1"/>
      <w:marLeft w:val="0"/>
      <w:marRight w:val="0"/>
      <w:marTop w:val="0"/>
      <w:marBottom w:val="0"/>
      <w:divBdr>
        <w:top w:val="none" w:sz="0" w:space="0" w:color="auto"/>
        <w:left w:val="none" w:sz="0" w:space="0" w:color="auto"/>
        <w:bottom w:val="none" w:sz="0" w:space="0" w:color="auto"/>
        <w:right w:val="none" w:sz="0" w:space="0" w:color="auto"/>
      </w:divBdr>
      <w:divsChild>
        <w:div w:id="1148786756">
          <w:marLeft w:val="0"/>
          <w:marRight w:val="0"/>
          <w:marTop w:val="0"/>
          <w:marBottom w:val="0"/>
          <w:divBdr>
            <w:top w:val="none" w:sz="0" w:space="0" w:color="auto"/>
            <w:left w:val="none" w:sz="0" w:space="0" w:color="auto"/>
            <w:bottom w:val="none" w:sz="0" w:space="0" w:color="auto"/>
            <w:right w:val="none" w:sz="0" w:space="0" w:color="auto"/>
          </w:divBdr>
          <w:divsChild>
            <w:div w:id="683090391">
              <w:marLeft w:val="0"/>
              <w:marRight w:val="0"/>
              <w:marTop w:val="0"/>
              <w:marBottom w:val="0"/>
              <w:divBdr>
                <w:top w:val="none" w:sz="0" w:space="0" w:color="auto"/>
                <w:left w:val="none" w:sz="0" w:space="0" w:color="auto"/>
                <w:bottom w:val="none" w:sz="0" w:space="0" w:color="auto"/>
                <w:right w:val="none" w:sz="0" w:space="0" w:color="auto"/>
              </w:divBdr>
              <w:divsChild>
                <w:div w:id="1037583729">
                  <w:marLeft w:val="0"/>
                  <w:marRight w:val="0"/>
                  <w:marTop w:val="0"/>
                  <w:marBottom w:val="0"/>
                  <w:divBdr>
                    <w:top w:val="none" w:sz="0" w:space="0" w:color="auto"/>
                    <w:left w:val="none" w:sz="0" w:space="0" w:color="auto"/>
                    <w:bottom w:val="none" w:sz="0" w:space="0" w:color="auto"/>
                    <w:right w:val="none" w:sz="0" w:space="0" w:color="auto"/>
                  </w:divBdr>
                  <w:divsChild>
                    <w:div w:id="11031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746">
      <w:bodyDiv w:val="1"/>
      <w:marLeft w:val="0"/>
      <w:marRight w:val="0"/>
      <w:marTop w:val="0"/>
      <w:marBottom w:val="0"/>
      <w:divBdr>
        <w:top w:val="none" w:sz="0" w:space="0" w:color="auto"/>
        <w:left w:val="none" w:sz="0" w:space="0" w:color="auto"/>
        <w:bottom w:val="none" w:sz="0" w:space="0" w:color="auto"/>
        <w:right w:val="none" w:sz="0" w:space="0" w:color="auto"/>
      </w:divBdr>
    </w:div>
    <w:div w:id="284239940">
      <w:bodyDiv w:val="1"/>
      <w:marLeft w:val="0"/>
      <w:marRight w:val="0"/>
      <w:marTop w:val="0"/>
      <w:marBottom w:val="0"/>
      <w:divBdr>
        <w:top w:val="none" w:sz="0" w:space="0" w:color="auto"/>
        <w:left w:val="none" w:sz="0" w:space="0" w:color="auto"/>
        <w:bottom w:val="none" w:sz="0" w:space="0" w:color="auto"/>
        <w:right w:val="none" w:sz="0" w:space="0" w:color="auto"/>
      </w:divBdr>
      <w:divsChild>
        <w:div w:id="273097454">
          <w:marLeft w:val="0"/>
          <w:marRight w:val="0"/>
          <w:marTop w:val="0"/>
          <w:marBottom w:val="0"/>
          <w:divBdr>
            <w:top w:val="none" w:sz="0" w:space="0" w:color="auto"/>
            <w:left w:val="none" w:sz="0" w:space="0" w:color="auto"/>
            <w:bottom w:val="none" w:sz="0" w:space="0" w:color="auto"/>
            <w:right w:val="none" w:sz="0" w:space="0" w:color="auto"/>
          </w:divBdr>
          <w:divsChild>
            <w:div w:id="2029866654">
              <w:marLeft w:val="0"/>
              <w:marRight w:val="0"/>
              <w:marTop w:val="0"/>
              <w:marBottom w:val="0"/>
              <w:divBdr>
                <w:top w:val="none" w:sz="0" w:space="0" w:color="auto"/>
                <w:left w:val="none" w:sz="0" w:space="0" w:color="auto"/>
                <w:bottom w:val="none" w:sz="0" w:space="0" w:color="auto"/>
                <w:right w:val="none" w:sz="0" w:space="0" w:color="auto"/>
              </w:divBdr>
              <w:divsChild>
                <w:div w:id="852648987">
                  <w:marLeft w:val="0"/>
                  <w:marRight w:val="0"/>
                  <w:marTop w:val="0"/>
                  <w:marBottom w:val="0"/>
                  <w:divBdr>
                    <w:top w:val="none" w:sz="0" w:space="0" w:color="auto"/>
                    <w:left w:val="none" w:sz="0" w:space="0" w:color="auto"/>
                    <w:bottom w:val="none" w:sz="0" w:space="0" w:color="auto"/>
                    <w:right w:val="none" w:sz="0" w:space="0" w:color="auto"/>
                  </w:divBdr>
                  <w:divsChild>
                    <w:div w:id="19858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34860">
      <w:bodyDiv w:val="1"/>
      <w:marLeft w:val="0"/>
      <w:marRight w:val="0"/>
      <w:marTop w:val="0"/>
      <w:marBottom w:val="0"/>
      <w:divBdr>
        <w:top w:val="none" w:sz="0" w:space="0" w:color="auto"/>
        <w:left w:val="none" w:sz="0" w:space="0" w:color="auto"/>
        <w:bottom w:val="none" w:sz="0" w:space="0" w:color="auto"/>
        <w:right w:val="none" w:sz="0" w:space="0" w:color="auto"/>
      </w:divBdr>
    </w:div>
    <w:div w:id="957418321">
      <w:bodyDiv w:val="1"/>
      <w:marLeft w:val="0"/>
      <w:marRight w:val="0"/>
      <w:marTop w:val="0"/>
      <w:marBottom w:val="0"/>
      <w:divBdr>
        <w:top w:val="none" w:sz="0" w:space="0" w:color="auto"/>
        <w:left w:val="none" w:sz="0" w:space="0" w:color="auto"/>
        <w:bottom w:val="none" w:sz="0" w:space="0" w:color="auto"/>
        <w:right w:val="none" w:sz="0" w:space="0" w:color="auto"/>
      </w:divBdr>
    </w:div>
    <w:div w:id="997223759">
      <w:bodyDiv w:val="1"/>
      <w:marLeft w:val="0"/>
      <w:marRight w:val="0"/>
      <w:marTop w:val="0"/>
      <w:marBottom w:val="0"/>
      <w:divBdr>
        <w:top w:val="none" w:sz="0" w:space="0" w:color="auto"/>
        <w:left w:val="none" w:sz="0" w:space="0" w:color="auto"/>
        <w:bottom w:val="none" w:sz="0" w:space="0" w:color="auto"/>
        <w:right w:val="none" w:sz="0" w:space="0" w:color="auto"/>
      </w:divBdr>
      <w:divsChild>
        <w:div w:id="1668710160">
          <w:marLeft w:val="0"/>
          <w:marRight w:val="0"/>
          <w:marTop w:val="0"/>
          <w:marBottom w:val="0"/>
          <w:divBdr>
            <w:top w:val="none" w:sz="0" w:space="0" w:color="auto"/>
            <w:left w:val="none" w:sz="0" w:space="0" w:color="auto"/>
            <w:bottom w:val="none" w:sz="0" w:space="0" w:color="auto"/>
            <w:right w:val="none" w:sz="0" w:space="0" w:color="auto"/>
          </w:divBdr>
          <w:divsChild>
            <w:div w:id="1433894897">
              <w:marLeft w:val="0"/>
              <w:marRight w:val="0"/>
              <w:marTop w:val="0"/>
              <w:marBottom w:val="0"/>
              <w:divBdr>
                <w:top w:val="none" w:sz="0" w:space="0" w:color="auto"/>
                <w:left w:val="none" w:sz="0" w:space="0" w:color="auto"/>
                <w:bottom w:val="none" w:sz="0" w:space="0" w:color="auto"/>
                <w:right w:val="none" w:sz="0" w:space="0" w:color="auto"/>
              </w:divBdr>
              <w:divsChild>
                <w:div w:id="840387001">
                  <w:marLeft w:val="0"/>
                  <w:marRight w:val="0"/>
                  <w:marTop w:val="0"/>
                  <w:marBottom w:val="0"/>
                  <w:divBdr>
                    <w:top w:val="none" w:sz="0" w:space="0" w:color="auto"/>
                    <w:left w:val="none" w:sz="0" w:space="0" w:color="auto"/>
                    <w:bottom w:val="none" w:sz="0" w:space="0" w:color="auto"/>
                    <w:right w:val="none" w:sz="0" w:space="0" w:color="auto"/>
                  </w:divBdr>
                  <w:divsChild>
                    <w:div w:id="20742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68378">
      <w:bodyDiv w:val="1"/>
      <w:marLeft w:val="0"/>
      <w:marRight w:val="0"/>
      <w:marTop w:val="0"/>
      <w:marBottom w:val="0"/>
      <w:divBdr>
        <w:top w:val="none" w:sz="0" w:space="0" w:color="auto"/>
        <w:left w:val="none" w:sz="0" w:space="0" w:color="auto"/>
        <w:bottom w:val="none" w:sz="0" w:space="0" w:color="auto"/>
        <w:right w:val="none" w:sz="0" w:space="0" w:color="auto"/>
      </w:divBdr>
      <w:divsChild>
        <w:div w:id="55738218">
          <w:marLeft w:val="0"/>
          <w:marRight w:val="0"/>
          <w:marTop w:val="0"/>
          <w:marBottom w:val="0"/>
          <w:divBdr>
            <w:top w:val="none" w:sz="0" w:space="0" w:color="auto"/>
            <w:left w:val="none" w:sz="0" w:space="0" w:color="auto"/>
            <w:bottom w:val="none" w:sz="0" w:space="0" w:color="auto"/>
            <w:right w:val="none" w:sz="0" w:space="0" w:color="auto"/>
          </w:divBdr>
          <w:divsChild>
            <w:div w:id="447891378">
              <w:marLeft w:val="0"/>
              <w:marRight w:val="0"/>
              <w:marTop w:val="0"/>
              <w:marBottom w:val="0"/>
              <w:divBdr>
                <w:top w:val="none" w:sz="0" w:space="0" w:color="auto"/>
                <w:left w:val="none" w:sz="0" w:space="0" w:color="auto"/>
                <w:bottom w:val="none" w:sz="0" w:space="0" w:color="auto"/>
                <w:right w:val="none" w:sz="0" w:space="0" w:color="auto"/>
              </w:divBdr>
              <w:divsChild>
                <w:div w:id="2054577119">
                  <w:marLeft w:val="0"/>
                  <w:marRight w:val="0"/>
                  <w:marTop w:val="0"/>
                  <w:marBottom w:val="0"/>
                  <w:divBdr>
                    <w:top w:val="none" w:sz="0" w:space="0" w:color="auto"/>
                    <w:left w:val="none" w:sz="0" w:space="0" w:color="auto"/>
                    <w:bottom w:val="none" w:sz="0" w:space="0" w:color="auto"/>
                    <w:right w:val="none" w:sz="0" w:space="0" w:color="auto"/>
                  </w:divBdr>
                  <w:divsChild>
                    <w:div w:id="7326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09011">
      <w:bodyDiv w:val="1"/>
      <w:marLeft w:val="0"/>
      <w:marRight w:val="0"/>
      <w:marTop w:val="0"/>
      <w:marBottom w:val="0"/>
      <w:divBdr>
        <w:top w:val="none" w:sz="0" w:space="0" w:color="auto"/>
        <w:left w:val="none" w:sz="0" w:space="0" w:color="auto"/>
        <w:bottom w:val="none" w:sz="0" w:space="0" w:color="auto"/>
        <w:right w:val="none" w:sz="0" w:space="0" w:color="auto"/>
      </w:divBdr>
      <w:divsChild>
        <w:div w:id="1958022110">
          <w:marLeft w:val="0"/>
          <w:marRight w:val="0"/>
          <w:marTop w:val="0"/>
          <w:marBottom w:val="0"/>
          <w:divBdr>
            <w:top w:val="none" w:sz="0" w:space="0" w:color="auto"/>
            <w:left w:val="none" w:sz="0" w:space="0" w:color="auto"/>
            <w:bottom w:val="none" w:sz="0" w:space="0" w:color="auto"/>
            <w:right w:val="none" w:sz="0" w:space="0" w:color="auto"/>
          </w:divBdr>
          <w:divsChild>
            <w:div w:id="825126529">
              <w:marLeft w:val="0"/>
              <w:marRight w:val="0"/>
              <w:marTop w:val="0"/>
              <w:marBottom w:val="0"/>
              <w:divBdr>
                <w:top w:val="none" w:sz="0" w:space="0" w:color="auto"/>
                <w:left w:val="none" w:sz="0" w:space="0" w:color="auto"/>
                <w:bottom w:val="none" w:sz="0" w:space="0" w:color="auto"/>
                <w:right w:val="none" w:sz="0" w:space="0" w:color="auto"/>
              </w:divBdr>
              <w:divsChild>
                <w:div w:id="1625503999">
                  <w:marLeft w:val="0"/>
                  <w:marRight w:val="0"/>
                  <w:marTop w:val="0"/>
                  <w:marBottom w:val="0"/>
                  <w:divBdr>
                    <w:top w:val="none" w:sz="0" w:space="0" w:color="auto"/>
                    <w:left w:val="none" w:sz="0" w:space="0" w:color="auto"/>
                    <w:bottom w:val="none" w:sz="0" w:space="0" w:color="auto"/>
                    <w:right w:val="none" w:sz="0" w:space="0" w:color="auto"/>
                  </w:divBdr>
                  <w:divsChild>
                    <w:div w:id="8612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52230">
      <w:bodyDiv w:val="1"/>
      <w:marLeft w:val="0"/>
      <w:marRight w:val="0"/>
      <w:marTop w:val="0"/>
      <w:marBottom w:val="0"/>
      <w:divBdr>
        <w:top w:val="none" w:sz="0" w:space="0" w:color="auto"/>
        <w:left w:val="none" w:sz="0" w:space="0" w:color="auto"/>
        <w:bottom w:val="none" w:sz="0" w:space="0" w:color="auto"/>
        <w:right w:val="none" w:sz="0" w:space="0" w:color="auto"/>
      </w:divBdr>
    </w:div>
    <w:div w:id="1674145457">
      <w:bodyDiv w:val="1"/>
      <w:marLeft w:val="0"/>
      <w:marRight w:val="0"/>
      <w:marTop w:val="0"/>
      <w:marBottom w:val="0"/>
      <w:divBdr>
        <w:top w:val="none" w:sz="0" w:space="0" w:color="auto"/>
        <w:left w:val="none" w:sz="0" w:space="0" w:color="auto"/>
        <w:bottom w:val="none" w:sz="0" w:space="0" w:color="auto"/>
        <w:right w:val="none" w:sz="0" w:space="0" w:color="auto"/>
      </w:divBdr>
      <w:divsChild>
        <w:div w:id="556547612">
          <w:marLeft w:val="0"/>
          <w:marRight w:val="0"/>
          <w:marTop w:val="0"/>
          <w:marBottom w:val="0"/>
          <w:divBdr>
            <w:top w:val="none" w:sz="0" w:space="0" w:color="auto"/>
            <w:left w:val="none" w:sz="0" w:space="0" w:color="auto"/>
            <w:bottom w:val="none" w:sz="0" w:space="0" w:color="auto"/>
            <w:right w:val="none" w:sz="0" w:space="0" w:color="auto"/>
          </w:divBdr>
          <w:divsChild>
            <w:div w:id="657617111">
              <w:marLeft w:val="0"/>
              <w:marRight w:val="0"/>
              <w:marTop w:val="0"/>
              <w:marBottom w:val="0"/>
              <w:divBdr>
                <w:top w:val="none" w:sz="0" w:space="0" w:color="auto"/>
                <w:left w:val="none" w:sz="0" w:space="0" w:color="auto"/>
                <w:bottom w:val="none" w:sz="0" w:space="0" w:color="auto"/>
                <w:right w:val="none" w:sz="0" w:space="0" w:color="auto"/>
              </w:divBdr>
              <w:divsChild>
                <w:div w:id="19954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2622">
      <w:bodyDiv w:val="1"/>
      <w:marLeft w:val="0"/>
      <w:marRight w:val="0"/>
      <w:marTop w:val="0"/>
      <w:marBottom w:val="0"/>
      <w:divBdr>
        <w:top w:val="none" w:sz="0" w:space="0" w:color="auto"/>
        <w:left w:val="none" w:sz="0" w:space="0" w:color="auto"/>
        <w:bottom w:val="none" w:sz="0" w:space="0" w:color="auto"/>
        <w:right w:val="none" w:sz="0" w:space="0" w:color="auto"/>
      </w:divBdr>
      <w:divsChild>
        <w:div w:id="1051657479">
          <w:marLeft w:val="0"/>
          <w:marRight w:val="0"/>
          <w:marTop w:val="0"/>
          <w:marBottom w:val="0"/>
          <w:divBdr>
            <w:top w:val="none" w:sz="0" w:space="0" w:color="auto"/>
            <w:left w:val="none" w:sz="0" w:space="0" w:color="auto"/>
            <w:bottom w:val="none" w:sz="0" w:space="0" w:color="auto"/>
            <w:right w:val="none" w:sz="0" w:space="0" w:color="auto"/>
          </w:divBdr>
          <w:divsChild>
            <w:div w:id="1593976593">
              <w:marLeft w:val="0"/>
              <w:marRight w:val="0"/>
              <w:marTop w:val="0"/>
              <w:marBottom w:val="0"/>
              <w:divBdr>
                <w:top w:val="none" w:sz="0" w:space="0" w:color="auto"/>
                <w:left w:val="none" w:sz="0" w:space="0" w:color="auto"/>
                <w:bottom w:val="none" w:sz="0" w:space="0" w:color="auto"/>
                <w:right w:val="none" w:sz="0" w:space="0" w:color="auto"/>
              </w:divBdr>
              <w:divsChild>
                <w:div w:id="1453284991">
                  <w:marLeft w:val="0"/>
                  <w:marRight w:val="0"/>
                  <w:marTop w:val="0"/>
                  <w:marBottom w:val="0"/>
                  <w:divBdr>
                    <w:top w:val="none" w:sz="0" w:space="0" w:color="auto"/>
                    <w:left w:val="none" w:sz="0" w:space="0" w:color="auto"/>
                    <w:bottom w:val="none" w:sz="0" w:space="0" w:color="auto"/>
                    <w:right w:val="none" w:sz="0" w:space="0" w:color="auto"/>
                  </w:divBdr>
                  <w:divsChild>
                    <w:div w:id="7972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4970">
      <w:bodyDiv w:val="1"/>
      <w:marLeft w:val="0"/>
      <w:marRight w:val="0"/>
      <w:marTop w:val="0"/>
      <w:marBottom w:val="0"/>
      <w:divBdr>
        <w:top w:val="none" w:sz="0" w:space="0" w:color="auto"/>
        <w:left w:val="none" w:sz="0" w:space="0" w:color="auto"/>
        <w:bottom w:val="none" w:sz="0" w:space="0" w:color="auto"/>
        <w:right w:val="none" w:sz="0" w:space="0" w:color="auto"/>
      </w:divBdr>
      <w:divsChild>
        <w:div w:id="198710209">
          <w:marLeft w:val="0"/>
          <w:marRight w:val="0"/>
          <w:marTop w:val="0"/>
          <w:marBottom w:val="0"/>
          <w:divBdr>
            <w:top w:val="none" w:sz="0" w:space="0" w:color="auto"/>
            <w:left w:val="none" w:sz="0" w:space="0" w:color="auto"/>
            <w:bottom w:val="none" w:sz="0" w:space="0" w:color="auto"/>
            <w:right w:val="none" w:sz="0" w:space="0" w:color="auto"/>
          </w:divBdr>
          <w:divsChild>
            <w:div w:id="149518331">
              <w:marLeft w:val="0"/>
              <w:marRight w:val="0"/>
              <w:marTop w:val="0"/>
              <w:marBottom w:val="0"/>
              <w:divBdr>
                <w:top w:val="none" w:sz="0" w:space="0" w:color="auto"/>
                <w:left w:val="none" w:sz="0" w:space="0" w:color="auto"/>
                <w:bottom w:val="none" w:sz="0" w:space="0" w:color="auto"/>
                <w:right w:val="none" w:sz="0" w:space="0" w:color="auto"/>
              </w:divBdr>
              <w:divsChild>
                <w:div w:id="1190685457">
                  <w:marLeft w:val="0"/>
                  <w:marRight w:val="0"/>
                  <w:marTop w:val="0"/>
                  <w:marBottom w:val="0"/>
                  <w:divBdr>
                    <w:top w:val="none" w:sz="0" w:space="0" w:color="auto"/>
                    <w:left w:val="none" w:sz="0" w:space="0" w:color="auto"/>
                    <w:bottom w:val="none" w:sz="0" w:space="0" w:color="auto"/>
                    <w:right w:val="none" w:sz="0" w:space="0" w:color="auto"/>
                  </w:divBdr>
                  <w:divsChild>
                    <w:div w:id="20462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3D0FE-8188-C340-827A-8E871CFF1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-use their senses to explore and recognise the similarities and differences between materials Sc3 1a</vt:lpstr>
    </vt:vector>
  </TitlesOfParts>
  <Company>Education</Company>
  <LinksUpToDate>false</LinksUpToDate>
  <CharactersWithSpaces>5421</CharactersWithSpaces>
  <SharedDoc>false</SharedDoc>
  <HLinks>
    <vt:vector size="30" baseType="variant">
      <vt:variant>
        <vt:i4>5242970</vt:i4>
      </vt:variant>
      <vt:variant>
        <vt:i4>12</vt:i4>
      </vt:variant>
      <vt:variant>
        <vt:i4>0</vt:i4>
      </vt:variant>
      <vt:variant>
        <vt:i4>5</vt:i4>
      </vt:variant>
      <vt:variant>
        <vt:lpwstr>http://www.crickweb.co.uk/assets/resources/flash.php</vt:lpwstr>
      </vt:variant>
      <vt:variant>
        <vt:lpwstr/>
      </vt:variant>
      <vt:variant>
        <vt:i4>7733351</vt:i4>
      </vt:variant>
      <vt:variant>
        <vt:i4>9</vt:i4>
      </vt:variant>
      <vt:variant>
        <vt:i4>0</vt:i4>
      </vt:variant>
      <vt:variant>
        <vt:i4>5</vt:i4>
      </vt:variant>
      <vt:variant>
        <vt:lpwstr>http://curriculum.qca.org.uk/key-stages-1-and-2/subjects/science/keystage1/index.aspx</vt:lpwstr>
      </vt:variant>
      <vt:variant>
        <vt:lpwstr>note2_3_a#note2_3_a</vt:lpwstr>
      </vt:variant>
      <vt:variant>
        <vt:i4>7733351</vt:i4>
      </vt:variant>
      <vt:variant>
        <vt:i4>6</vt:i4>
      </vt:variant>
      <vt:variant>
        <vt:i4>0</vt:i4>
      </vt:variant>
      <vt:variant>
        <vt:i4>5</vt:i4>
      </vt:variant>
      <vt:variant>
        <vt:lpwstr>http://curriculum.qca.org.uk/key-stages-1-and-2/subjects/science/keystage1/index.aspx</vt:lpwstr>
      </vt:variant>
      <vt:variant>
        <vt:lpwstr>note2_4_a#note2_4_a</vt:lpwstr>
      </vt:variant>
      <vt:variant>
        <vt:i4>7733351</vt:i4>
      </vt:variant>
      <vt:variant>
        <vt:i4>3</vt:i4>
      </vt:variant>
      <vt:variant>
        <vt:i4>0</vt:i4>
      </vt:variant>
      <vt:variant>
        <vt:i4>5</vt:i4>
      </vt:variant>
      <vt:variant>
        <vt:lpwstr>http://curriculum.qca.org.uk/key-stages-1-and-2/subjects/science/keystage1/index.aspx</vt:lpwstr>
      </vt:variant>
      <vt:variant>
        <vt:lpwstr>note2_3_a#note2_3_a</vt:lpwstr>
      </vt:variant>
      <vt:variant>
        <vt:i4>7733351</vt:i4>
      </vt:variant>
      <vt:variant>
        <vt:i4>0</vt:i4>
      </vt:variant>
      <vt:variant>
        <vt:i4>0</vt:i4>
      </vt:variant>
      <vt:variant>
        <vt:i4>5</vt:i4>
      </vt:variant>
      <vt:variant>
        <vt:lpwstr>http://curriculum.qca.org.uk/key-stages-1-and-2/subjects/science/keystage1/index.aspx</vt:lpwstr>
      </vt:variant>
      <vt:variant>
        <vt:lpwstr>note2_4_a#note2_4_a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their senses to explore and recognise the similarities and differences between materials Sc3 1a</dc:title>
  <dc:subject/>
  <dc:creator>Rachael Carr</dc:creator>
  <cp:keywords/>
  <dc:description/>
  <cp:lastModifiedBy>Microsoft Office User</cp:lastModifiedBy>
  <cp:revision>2</cp:revision>
  <cp:lastPrinted>2022-09-05T12:28:00Z</cp:lastPrinted>
  <dcterms:created xsi:type="dcterms:W3CDTF">2023-01-15T18:12:00Z</dcterms:created>
  <dcterms:modified xsi:type="dcterms:W3CDTF">2023-01-15T18:12:00Z</dcterms:modified>
</cp:coreProperties>
</file>